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Колядую, колядую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Я зайду в избу любую.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Попрошу хозяйку: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— Вкусности давай-ка!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И печенья, и конфет,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 xml:space="preserve">И с орехами </w:t>
      </w:r>
      <w:proofErr w:type="spellStart"/>
      <w:r w:rsidRPr="00970D87">
        <w:rPr>
          <w:rStyle w:val="c2"/>
          <w:i/>
          <w:color w:val="000000"/>
          <w:sz w:val="26"/>
          <w:szCs w:val="26"/>
        </w:rPr>
        <w:t>щербет</w:t>
      </w:r>
      <w:proofErr w:type="spellEnd"/>
      <w:r w:rsidRPr="00970D87">
        <w:rPr>
          <w:rStyle w:val="c2"/>
          <w:i/>
          <w:color w:val="000000"/>
          <w:sz w:val="26"/>
          <w:szCs w:val="26"/>
        </w:rPr>
        <w:t>,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Пастилу и мармелад —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Всем гостинцам буду рад.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Всех я стану угощать</w:t>
      </w:r>
    </w:p>
    <w:p w:rsidR="00970D87" w:rsidRPr="00970D87" w:rsidRDefault="00970D87" w:rsidP="00970D87">
      <w:pPr>
        <w:pStyle w:val="c0"/>
        <w:shd w:val="clear" w:color="auto" w:fill="FFFFFF"/>
        <w:spacing w:before="0" w:beforeAutospacing="0" w:after="0" w:afterAutospacing="0"/>
        <w:ind w:left="6804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970D87">
        <w:rPr>
          <w:rStyle w:val="c2"/>
          <w:i/>
          <w:color w:val="000000"/>
          <w:sz w:val="26"/>
          <w:szCs w:val="26"/>
        </w:rPr>
        <w:t>И хозяйку восхвалять!</w:t>
      </w:r>
    </w:p>
    <w:p w:rsidR="00970D87" w:rsidRDefault="00970D87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D87" w:rsidRDefault="00970D87" w:rsidP="00970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0D87" w:rsidRDefault="004660FE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87">
        <w:rPr>
          <w:rFonts w:ascii="Times New Roman" w:hAnsi="Times New Roman" w:cs="Times New Roman"/>
          <w:sz w:val="28"/>
          <w:szCs w:val="28"/>
        </w:rPr>
        <w:t xml:space="preserve">Мы с ребятами группы «Вундеркинды» приняли участие </w:t>
      </w:r>
      <w:r w:rsidR="00970D87">
        <w:rPr>
          <w:rFonts w:ascii="Times New Roman" w:hAnsi="Times New Roman" w:cs="Times New Roman"/>
          <w:sz w:val="28"/>
          <w:szCs w:val="28"/>
        </w:rPr>
        <w:t>в детско-родительском проекте «</w:t>
      </w:r>
      <w:r w:rsidRPr="00970D87">
        <w:rPr>
          <w:rFonts w:ascii="Times New Roman" w:hAnsi="Times New Roman" w:cs="Times New Roman"/>
          <w:sz w:val="28"/>
          <w:szCs w:val="28"/>
        </w:rPr>
        <w:t>Народные праздники на Руси».</w:t>
      </w:r>
      <w:r w:rsidR="00970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D87" w:rsidRDefault="000D12A6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87">
        <w:rPr>
          <w:rFonts w:ascii="Times New Roman" w:hAnsi="Times New Roman" w:cs="Times New Roman"/>
          <w:sz w:val="28"/>
          <w:szCs w:val="28"/>
        </w:rPr>
        <w:t>Народные традиции, обряды, праздники занимают важное место в жизни каждого народа и представляют огромное поле деятельности в работе с детьми. Без знания основ на</w:t>
      </w:r>
      <w:r w:rsidR="00970D87">
        <w:rPr>
          <w:rFonts w:ascii="Times New Roman" w:hAnsi="Times New Roman" w:cs="Times New Roman"/>
          <w:sz w:val="28"/>
          <w:szCs w:val="28"/>
        </w:rPr>
        <w:t>родной жизни, родного фольклора</w:t>
      </w:r>
      <w:r w:rsidRPr="00970D87">
        <w:rPr>
          <w:rFonts w:ascii="Times New Roman" w:hAnsi="Times New Roman" w:cs="Times New Roman"/>
          <w:sz w:val="28"/>
          <w:szCs w:val="28"/>
        </w:rPr>
        <w:t xml:space="preserve"> невозможно воспитать в детях интерес и уважение к культуре других народов нашего </w:t>
      </w:r>
      <w:r w:rsidR="00970D87">
        <w:rPr>
          <w:rFonts w:ascii="Times New Roman" w:hAnsi="Times New Roman" w:cs="Times New Roman"/>
          <w:sz w:val="28"/>
          <w:szCs w:val="28"/>
        </w:rPr>
        <w:t>многонационального государства.</w:t>
      </w:r>
    </w:p>
    <w:p w:rsidR="00970D87" w:rsidRDefault="000D12A6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87">
        <w:rPr>
          <w:rFonts w:ascii="Times New Roman" w:hAnsi="Times New Roman" w:cs="Times New Roman"/>
          <w:sz w:val="28"/>
          <w:szCs w:val="28"/>
        </w:rPr>
        <w:t xml:space="preserve">Русские народные праздники позволяют познакомить с народным фольклором, приобщить воспитанников к культуре и традициям родного края, углубить работу по воспитанию уважения к народным традициям. </w:t>
      </w:r>
    </w:p>
    <w:p w:rsidR="004660FE" w:rsidRPr="00970D87" w:rsidRDefault="000D12A6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87">
        <w:rPr>
          <w:rFonts w:ascii="Times New Roman" w:hAnsi="Times New Roman" w:cs="Times New Roman"/>
          <w:sz w:val="28"/>
          <w:szCs w:val="28"/>
        </w:rPr>
        <w:t xml:space="preserve">Современные дети должны о них знать, потому что в их основе всегда были заложены воспитательные функции. Народные праздники являются источником познавательного и нравственного развития детей. </w:t>
      </w:r>
      <w:r w:rsidR="004660FE" w:rsidRPr="00970D8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Дети и их родители с уважением относятся к традициям и обычаям русского народа. </w:t>
      </w:r>
    </w:p>
    <w:p w:rsidR="000D12A6" w:rsidRPr="00970D87" w:rsidRDefault="000D12A6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87">
        <w:rPr>
          <w:rFonts w:ascii="Times New Roman" w:hAnsi="Times New Roman" w:cs="Times New Roman"/>
          <w:sz w:val="28"/>
          <w:szCs w:val="28"/>
        </w:rPr>
        <w:t>Благодаря проекту дети получили новые знания, расширили кругозор и представления о  народных праздниках «Сочельник» и «Колядки». В результате реализации данного проекта у детей возросла познавательная активность</w:t>
      </w:r>
      <w:r w:rsidRPr="00970D87">
        <w:rPr>
          <w:rFonts w:ascii="Times New Roman" w:hAnsi="Times New Roman" w:cs="Times New Roman"/>
          <w:bCs/>
          <w:sz w:val="28"/>
          <w:szCs w:val="28"/>
        </w:rPr>
        <w:t xml:space="preserve"> и интерес к изучению истории и традиций своего народа, расширился кругозор, обогатился словарный запас. </w:t>
      </w:r>
    </w:p>
    <w:p w:rsidR="000D12A6" w:rsidRPr="00970D87" w:rsidRDefault="000D12A6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8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Итоговым мероприятием проекта было</w:t>
      </w:r>
      <w:r w:rsidR="00970D8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развлечение «Отворяй ворота – </w:t>
      </w:r>
      <w:r w:rsidRPr="00970D8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коляда к вам пришла». Этот праздник прошел ярко, интересно, весело: с песнями, играми, хороводами. И, конечно же, ребята ходили колядовать по всему детскому саду.</w:t>
      </w:r>
    </w:p>
    <w:p w:rsidR="000D12A6" w:rsidRPr="00970D87" w:rsidRDefault="000D12A6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8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Праздник  вызвал у детей положительные эмоции, наполнил души радостью и весельем. Вот так весело мы колядовали!</w:t>
      </w:r>
    </w:p>
    <w:p w:rsidR="0063142E" w:rsidRPr="00970D87" w:rsidRDefault="0063142E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DA6" w:rsidRPr="00970D87" w:rsidRDefault="007C2DA6" w:rsidP="00970D87">
      <w:pPr>
        <w:pStyle w:val="a4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7C2DA6" w:rsidRPr="00970D87" w:rsidRDefault="007C2DA6" w:rsidP="00970D87">
      <w:pPr>
        <w:pStyle w:val="a4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7C2DA6" w:rsidRPr="00970D87" w:rsidRDefault="007C2DA6" w:rsidP="00970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DA6" w:rsidRPr="00970D87" w:rsidSect="007C2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A6"/>
    <w:rsid w:val="000D12A6"/>
    <w:rsid w:val="000F61EB"/>
    <w:rsid w:val="0031455F"/>
    <w:rsid w:val="004660FE"/>
    <w:rsid w:val="00596151"/>
    <w:rsid w:val="0063142E"/>
    <w:rsid w:val="007C2DA6"/>
    <w:rsid w:val="00970D87"/>
    <w:rsid w:val="00CD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51"/>
  </w:style>
  <w:style w:type="paragraph" w:styleId="1">
    <w:name w:val="heading 1"/>
    <w:basedOn w:val="a"/>
    <w:next w:val="a"/>
    <w:link w:val="10"/>
    <w:uiPriority w:val="9"/>
    <w:qFormat/>
    <w:rsid w:val="00466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6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0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6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6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DA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6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0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6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6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2022-02-15T05:39:00Z</dcterms:created>
  <dcterms:modified xsi:type="dcterms:W3CDTF">2022-02-15T05:59:00Z</dcterms:modified>
</cp:coreProperties>
</file>