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9C" w:rsidRDefault="00D5619C" w:rsidP="00D561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9C" w:rsidRPr="009361A5" w:rsidRDefault="00D5619C" w:rsidP="00D5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D5619C" w:rsidRDefault="00D5619C" w:rsidP="00D561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19C" w:rsidRPr="009361A5" w:rsidRDefault="00D5619C" w:rsidP="00D561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5619C" w:rsidRPr="009361A5" w:rsidRDefault="00D5619C" w:rsidP="00D5619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D5619C" w:rsidRDefault="00D5619C" w:rsidP="00D561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D5619C" w:rsidRDefault="00D5619C" w:rsidP="00D561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19C" w:rsidRDefault="00D5619C" w:rsidP="00D561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19C" w:rsidRDefault="00D5619C" w:rsidP="00D5619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19C" w:rsidRDefault="00D5619C" w:rsidP="00D5619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19C" w:rsidRDefault="00D5619C" w:rsidP="00D5619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19C" w:rsidRDefault="00D5619C" w:rsidP="00D56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FE6" w:rsidRDefault="00D5619C" w:rsidP="00D561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 </w:t>
      </w:r>
    </w:p>
    <w:p w:rsidR="00D5619C" w:rsidRPr="004E7EDF" w:rsidRDefault="00D5619C" w:rsidP="00D561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E7EDF">
        <w:rPr>
          <w:color w:val="111111"/>
          <w:sz w:val="28"/>
          <w:szCs w:val="28"/>
        </w:rPr>
        <w:t>«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Роспись деревянных ложек </w:t>
      </w:r>
      <w:r w:rsidRPr="004E7E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E7ED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Хохлома</w:t>
      </w:r>
      <w:r w:rsidRPr="004E7E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C6FE6" w:rsidRDefault="005C6FE6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D5619C" w:rsidRDefault="005C6FE6" w:rsidP="005C6FE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воспитатель</w:t>
      </w:r>
    </w:p>
    <w:p w:rsidR="00D5619C" w:rsidRPr="009361A5" w:rsidRDefault="00D5619C" w:rsidP="00D5619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D5619C" w:rsidRPr="009361A5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5619C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D5619C" w:rsidRPr="009361A5" w:rsidRDefault="00D5619C" w:rsidP="00D5619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E7EDF" w:rsidRPr="004E7EDF" w:rsidRDefault="004E7EDF" w:rsidP="00D561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7EDF" w:rsidRPr="004E7EDF" w:rsidRDefault="004E7EDF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E7ED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7EDF">
        <w:rPr>
          <w:color w:val="111111"/>
          <w:sz w:val="28"/>
          <w:szCs w:val="28"/>
        </w:rPr>
        <w:t>: ознакомление с русским декоративным прикладным искусством, декоративное рисование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хохломских ложек</w:t>
      </w:r>
      <w:r w:rsidRPr="004E7EDF">
        <w:rPr>
          <w:color w:val="111111"/>
          <w:sz w:val="28"/>
          <w:szCs w:val="28"/>
        </w:rPr>
        <w:t>.</w:t>
      </w:r>
    </w:p>
    <w:p w:rsidR="005C6FE6" w:rsidRDefault="005C6FE6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C6FE6" w:rsidRDefault="004E7EDF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4E7ED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E7EDF">
        <w:rPr>
          <w:color w:val="111111"/>
          <w:sz w:val="28"/>
          <w:szCs w:val="28"/>
        </w:rPr>
        <w:t xml:space="preserve">: </w:t>
      </w:r>
      <w:r w:rsidR="00A97102">
        <w:rPr>
          <w:color w:val="111111"/>
          <w:sz w:val="28"/>
          <w:szCs w:val="28"/>
        </w:rPr>
        <w:t xml:space="preserve">- </w:t>
      </w:r>
      <w:r w:rsidR="005C6FE6">
        <w:rPr>
          <w:color w:val="111111"/>
          <w:sz w:val="28"/>
          <w:szCs w:val="28"/>
        </w:rPr>
        <w:t>п</w:t>
      </w:r>
      <w:r w:rsidRPr="004E7EDF">
        <w:rPr>
          <w:color w:val="111111"/>
          <w:sz w:val="28"/>
          <w:szCs w:val="28"/>
        </w:rPr>
        <w:t>ознакомить с предметами декоративно-прикладного искусства, с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хохломской росписью </w:t>
      </w:r>
      <w:r w:rsidRPr="004E7EDF">
        <w:rPr>
          <w:i/>
          <w:iCs/>
          <w:color w:val="111111"/>
          <w:sz w:val="28"/>
          <w:szCs w:val="28"/>
          <w:bdr w:val="none" w:sz="0" w:space="0" w:color="auto" w:frame="1"/>
        </w:rPr>
        <w:t>(элементами, композицией, цветосочетанием)</w:t>
      </w:r>
      <w:r w:rsidRPr="004E7EDF">
        <w:rPr>
          <w:color w:val="111111"/>
          <w:sz w:val="28"/>
          <w:szCs w:val="28"/>
        </w:rPr>
        <w:t>; учить рисовать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хохломские</w:t>
      </w:r>
      <w:r w:rsidRPr="004E7EDF">
        <w:rPr>
          <w:color w:val="111111"/>
          <w:sz w:val="28"/>
          <w:szCs w:val="28"/>
        </w:rPr>
        <w:t xml:space="preserve"> узоры - закругленную ветку с ягодами, узоры на разном фоне - красном, черном, желтом; </w:t>
      </w:r>
      <w:proofErr w:type="gramEnd"/>
    </w:p>
    <w:p w:rsidR="005C6FE6" w:rsidRDefault="00A97102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7EDF" w:rsidRPr="004E7EDF">
        <w:rPr>
          <w:color w:val="111111"/>
          <w:sz w:val="28"/>
          <w:szCs w:val="28"/>
        </w:rPr>
        <w:t xml:space="preserve">развивать умение в соответствии с фоном подбирать самостоятельно краски для узора; </w:t>
      </w:r>
    </w:p>
    <w:p w:rsidR="004E7EDF" w:rsidRPr="004E7EDF" w:rsidRDefault="00A97102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7EDF" w:rsidRPr="004E7EDF">
        <w:rPr>
          <w:color w:val="111111"/>
          <w:sz w:val="28"/>
          <w:szCs w:val="28"/>
        </w:rPr>
        <w:t>воспитывать интерес к народному искусству.</w:t>
      </w:r>
    </w:p>
    <w:p w:rsidR="005C6FE6" w:rsidRDefault="005C6FE6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7EDF" w:rsidRPr="004E7EDF" w:rsidRDefault="004E7EDF" w:rsidP="005C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4E7ED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E7EDF">
        <w:rPr>
          <w:color w:val="111111"/>
          <w:sz w:val="28"/>
          <w:szCs w:val="28"/>
        </w:rPr>
        <w:t>: предметы декоративно-прикладного искусства для рассматривания;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хохломские изделия</w:t>
      </w:r>
      <w:r w:rsidRPr="004E7EDF">
        <w:rPr>
          <w:color w:val="111111"/>
          <w:sz w:val="28"/>
          <w:szCs w:val="28"/>
        </w:rPr>
        <w:t>, ложки; заготовки-силуэты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ложек на разном фоне </w:t>
      </w:r>
      <w:r w:rsidRPr="004E7EDF">
        <w:rPr>
          <w:i/>
          <w:iCs/>
          <w:color w:val="111111"/>
          <w:sz w:val="28"/>
          <w:szCs w:val="28"/>
          <w:bdr w:val="none" w:sz="0" w:space="0" w:color="auto" w:frame="1"/>
        </w:rPr>
        <w:t>(желтом, черном)</w:t>
      </w:r>
      <w:r w:rsidRPr="004E7EDF">
        <w:rPr>
          <w:color w:val="111111"/>
          <w:sz w:val="28"/>
          <w:szCs w:val="28"/>
        </w:rPr>
        <w:t>; кисти, краски гуашевые (красная, желтая, черная, зеленая, салфетки, баночки с водой, таблица-схема рисования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хохломских узоров на ложке</w:t>
      </w:r>
      <w:r w:rsidRPr="004E7EDF">
        <w:rPr>
          <w:color w:val="111111"/>
          <w:sz w:val="28"/>
          <w:szCs w:val="28"/>
        </w:rPr>
        <w:t>; образец, выполненный </w:t>
      </w:r>
      <w:r w:rsidRPr="004E7EDF">
        <w:rPr>
          <w:rStyle w:val="a4"/>
          <w:color w:val="111111"/>
          <w:sz w:val="28"/>
          <w:szCs w:val="28"/>
          <w:bdr w:val="none" w:sz="0" w:space="0" w:color="auto" w:frame="1"/>
        </w:rPr>
        <w:t>педагогом</w:t>
      </w:r>
      <w:r w:rsidRPr="004E7EDF">
        <w:rPr>
          <w:color w:val="111111"/>
          <w:sz w:val="28"/>
          <w:szCs w:val="28"/>
        </w:rPr>
        <w:t>.</w:t>
      </w:r>
      <w:proofErr w:type="gramEnd"/>
    </w:p>
    <w:p w:rsidR="004E7EDF" w:rsidRDefault="004E7EDF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00E" w:rsidRPr="004E7EDF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DF">
        <w:rPr>
          <w:rFonts w:ascii="Times New Roman" w:hAnsi="Times New Roman" w:cs="Times New Roman"/>
          <w:b/>
          <w:sz w:val="28"/>
          <w:szCs w:val="28"/>
        </w:rPr>
        <w:t>Организационный момент. Игра «Чудесный мешочек»</w:t>
      </w:r>
    </w:p>
    <w:p w:rsidR="004E7EDF" w:rsidRDefault="004E7EDF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00E" w:rsidRPr="00BE5896" w:rsidRDefault="004E7EDF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E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0F0">
        <w:rPr>
          <w:rFonts w:ascii="Times New Roman" w:hAnsi="Times New Roman" w:cs="Times New Roman"/>
          <w:sz w:val="28"/>
          <w:szCs w:val="28"/>
        </w:rPr>
        <w:t>Ребята, отгадайте загадку, что лежит у меня в чудесном мешочке: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Маленький черпачок,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Красненький колпачок,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Три раза в день берётся</w:t>
      </w:r>
    </w:p>
    <w:p w:rsidR="0098400E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И опять на стол кладётся… </w:t>
      </w:r>
    </w:p>
    <w:p w:rsidR="005C6FE6" w:rsidRDefault="005C6FE6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FE6" w:rsidRDefault="005C6FE6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Ложка</w:t>
      </w:r>
    </w:p>
    <w:p w:rsidR="005C6FE6" w:rsidRPr="00BE5896" w:rsidRDefault="005C6FE6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00E" w:rsidRDefault="005C6FE6" w:rsidP="0055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620F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20F0" w:rsidRPr="004620F0">
        <w:rPr>
          <w:rFonts w:ascii="Times New Roman" w:hAnsi="Times New Roman" w:cs="Times New Roman"/>
          <w:sz w:val="28"/>
          <w:szCs w:val="28"/>
        </w:rPr>
        <w:t>достаёт из мешочка ложку):</w:t>
      </w:r>
      <w:r w:rsidR="0046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FE6">
        <w:rPr>
          <w:rFonts w:ascii="Times New Roman" w:hAnsi="Times New Roman" w:cs="Times New Roman"/>
          <w:sz w:val="28"/>
          <w:szCs w:val="28"/>
        </w:rPr>
        <w:t>Правильно, это ложка, но не простая, а деревянная, расписная.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Ложки наши для щей и каши.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Не бьются, не ломаются.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Никакой порче не подвергаются.</w:t>
      </w:r>
    </w:p>
    <w:p w:rsid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0F0" w:rsidRPr="00BE5896" w:rsidRDefault="004620F0" w:rsidP="00462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В старину к ложкам относились очень бережно. Ложка являлась семейной ценностью. Деревянная ложка является часть нашей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96">
        <w:rPr>
          <w:rFonts w:ascii="Times New Roman" w:hAnsi="Times New Roman" w:cs="Times New Roman"/>
          <w:sz w:val="28"/>
          <w:szCs w:val="28"/>
        </w:rPr>
        <w:t> Деревянными ложками люди не только едят, но и…. играют на них. Людей, которы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на ложках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 «лож</w:t>
      </w:r>
      <w:r w:rsidRPr="00BE5896">
        <w:rPr>
          <w:rFonts w:ascii="Times New Roman" w:hAnsi="Times New Roman" w:cs="Times New Roman"/>
          <w:sz w:val="28"/>
          <w:szCs w:val="28"/>
        </w:rPr>
        <w:t>карями».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и мы побыть немного ложкарями</w:t>
      </w:r>
    </w:p>
    <w:p w:rsidR="004620F0" w:rsidRPr="0061289B" w:rsidRDefault="004620F0" w:rsidP="00462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0F0" w:rsidRDefault="004620F0" w:rsidP="004620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 «Лож</w:t>
      </w:r>
      <w:r w:rsidRPr="0061289B">
        <w:rPr>
          <w:rFonts w:ascii="Times New Roman" w:hAnsi="Times New Roman" w:cs="Times New Roman"/>
          <w:b/>
          <w:sz w:val="28"/>
          <w:szCs w:val="28"/>
        </w:rPr>
        <w:t>карей»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(русская народная мелодия)</w:t>
      </w:r>
    </w:p>
    <w:p w:rsid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0F0" w:rsidRP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я уже сказала, ложки наши расписные. Посмотрите, какие они красивые.</w:t>
      </w:r>
    </w:p>
    <w:p w:rsidR="0098400E" w:rsidRPr="00BE5896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 ложки и ковши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lastRenderedPageBreak/>
        <w:t>Ты разгляди-ка, не спеши.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Там травка вьётся и цветы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Удивительной красы.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Блестят они как золотые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 xml:space="preserve">Как будто солнцем </w:t>
      </w:r>
      <w:proofErr w:type="gramStart"/>
      <w:r w:rsidRPr="00BE5896">
        <w:rPr>
          <w:rFonts w:ascii="Times New Roman" w:hAnsi="Times New Roman" w:cs="Times New Roman"/>
          <w:sz w:val="28"/>
          <w:szCs w:val="28"/>
        </w:rPr>
        <w:t>залитые</w:t>
      </w:r>
      <w:proofErr w:type="gramEnd"/>
      <w:r w:rsidRPr="00BE5896">
        <w:rPr>
          <w:rFonts w:ascii="Times New Roman" w:hAnsi="Times New Roman" w:cs="Times New Roman"/>
          <w:sz w:val="28"/>
          <w:szCs w:val="28"/>
        </w:rPr>
        <w:t>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Все листочки как листочки.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Здесь же каждый золотой.</w:t>
      </w:r>
    </w:p>
    <w:p w:rsidR="0098400E" w:rsidRPr="00BE5896" w:rsidRDefault="0098400E" w:rsidP="0055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Красоту такую люди называют</w:t>
      </w:r>
      <w:r w:rsidR="00552F42">
        <w:rPr>
          <w:rFonts w:ascii="Times New Roman" w:hAnsi="Times New Roman" w:cs="Times New Roman"/>
          <w:sz w:val="28"/>
          <w:szCs w:val="28"/>
        </w:rPr>
        <w:t xml:space="preserve"> </w:t>
      </w:r>
      <w:r w:rsidRPr="00BE5896">
        <w:rPr>
          <w:rFonts w:ascii="Times New Roman" w:hAnsi="Times New Roman" w:cs="Times New Roman"/>
          <w:sz w:val="28"/>
          <w:szCs w:val="28"/>
        </w:rPr>
        <w:t>-</w:t>
      </w:r>
      <w:r w:rsidR="00552F42">
        <w:rPr>
          <w:rFonts w:ascii="Times New Roman" w:hAnsi="Times New Roman" w:cs="Times New Roman"/>
          <w:sz w:val="28"/>
          <w:szCs w:val="28"/>
        </w:rPr>
        <w:t xml:space="preserve"> </w:t>
      </w:r>
      <w:r w:rsidRPr="00BE5896">
        <w:rPr>
          <w:rFonts w:ascii="Times New Roman" w:hAnsi="Times New Roman" w:cs="Times New Roman"/>
          <w:sz w:val="28"/>
          <w:szCs w:val="28"/>
        </w:rPr>
        <w:t>хохломой!</w:t>
      </w:r>
    </w:p>
    <w:p w:rsidR="00552F42" w:rsidRDefault="00552F42" w:rsidP="005C6F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00E" w:rsidRPr="00552F42" w:rsidRDefault="004E7EDF" w:rsidP="005C6F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2F42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552F42">
        <w:rPr>
          <w:rFonts w:ascii="Times New Roman" w:hAnsi="Times New Roman" w:cs="Times New Roman"/>
          <w:sz w:val="28"/>
          <w:szCs w:val="28"/>
        </w:rPr>
        <w:t>(</w:t>
      </w:r>
      <w:r w:rsidR="0098400E" w:rsidRPr="00552F42">
        <w:rPr>
          <w:rFonts w:ascii="Times New Roman" w:hAnsi="Times New Roman" w:cs="Times New Roman"/>
          <w:sz w:val="28"/>
          <w:szCs w:val="28"/>
        </w:rPr>
        <w:t>Щелкунчик соч. 71 Танец принца Оршада и феи Драже)</w:t>
      </w:r>
    </w:p>
    <w:p w:rsidR="00552F42" w:rsidRDefault="00552F42" w:rsidP="005C6F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E" w:rsidRPr="00552F42" w:rsidRDefault="00552F42" w:rsidP="0055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2F42">
        <w:rPr>
          <w:rFonts w:ascii="Times New Roman" w:hAnsi="Times New Roman" w:cs="Times New Roman"/>
          <w:sz w:val="28"/>
          <w:szCs w:val="28"/>
        </w:rPr>
        <w:t>А вы знакомы с хохломской росписью? Мало? Тогда п</w:t>
      </w:r>
      <w:r w:rsidR="0098400E" w:rsidRPr="00552F42">
        <w:rPr>
          <w:rFonts w:ascii="Times New Roman" w:hAnsi="Times New Roman" w:cs="Times New Roman"/>
          <w:sz w:val="28"/>
          <w:szCs w:val="28"/>
        </w:rPr>
        <w:t>ришло время сказки. Садитесь рядком, поговорим л</w:t>
      </w:r>
      <w:r w:rsidR="004620F0">
        <w:rPr>
          <w:rFonts w:ascii="Times New Roman" w:hAnsi="Times New Roman" w:cs="Times New Roman"/>
          <w:sz w:val="28"/>
          <w:szCs w:val="28"/>
        </w:rPr>
        <w:t xml:space="preserve">адком. </w:t>
      </w:r>
      <w:proofErr w:type="gramStart"/>
      <w:r w:rsidR="004620F0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="004620F0">
        <w:rPr>
          <w:rFonts w:ascii="Times New Roman" w:hAnsi="Times New Roman" w:cs="Times New Roman"/>
          <w:sz w:val="28"/>
          <w:szCs w:val="28"/>
        </w:rPr>
        <w:t xml:space="preserve"> ушки, глазки, н</w:t>
      </w:r>
      <w:r w:rsidR="0098400E" w:rsidRPr="00552F42">
        <w:rPr>
          <w:rFonts w:ascii="Times New Roman" w:hAnsi="Times New Roman" w:cs="Times New Roman"/>
          <w:sz w:val="28"/>
          <w:szCs w:val="28"/>
        </w:rPr>
        <w:t>ачинаем нашу сказку.</w:t>
      </w:r>
    </w:p>
    <w:p w:rsidR="0098400E" w:rsidRPr="00BE5896" w:rsidRDefault="00552F4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«Жил-был старичок, который занимался изготовлением ложек. Однажды ехал он по лесу, вез свои ложечки на базар, очень устал да прилег под дерево. Жарко было, старичок задремал. Мимо бежали волк и кабан, увидели старичка и его ложки, стали разговаривать между собой.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Волк говорит: «Старичок добрый, собак на меня никогда не спускает, когда к деревне подхожу».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Кабан говорит: «Верно, зимой мне в лес желуди возит, подкармливает. Давай ему поможем, ложки его распишем красиво».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Попросили звери сначала солнышко красиво ложечки позолотить, потом ягодным соком ягоды нарисовали, а травинками – зеленые завитки. Очень красиво получилось! Звери раскрасили ложечки и в лес убежали. Старик, как пробудился, удивился, конечно, чуду такому, а потом на базар поехал. А базар в деревне Хохлома был.</w:t>
      </w:r>
    </w:p>
    <w:p w:rsidR="004E7EDF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5896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BE5896">
        <w:rPr>
          <w:rFonts w:ascii="Times New Roman" w:hAnsi="Times New Roman" w:cs="Times New Roman"/>
          <w:sz w:val="28"/>
          <w:szCs w:val="28"/>
        </w:rPr>
        <w:t xml:space="preserve"> потом умельцы эту роспись Хохломской называть.</w:t>
      </w:r>
    </w:p>
    <w:p w:rsidR="0098400E" w:rsidRPr="00BE5896" w:rsidRDefault="00552F4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сегодня мы с вами познакомимся поближе с ложечкой, расписанной хохломской росписью.</w:t>
      </w:r>
    </w:p>
    <w:p w:rsidR="0061289B" w:rsidRDefault="00552F4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л</w:t>
      </w:r>
      <w:r w:rsidR="0098400E" w:rsidRPr="00BE5896">
        <w:rPr>
          <w:rFonts w:ascii="Times New Roman" w:hAnsi="Times New Roman" w:cs="Times New Roman"/>
          <w:sz w:val="28"/>
          <w:szCs w:val="28"/>
        </w:rPr>
        <w:t>ожка напоминает небольшую лопатку и состоит из нескольких частей. Кто помнит, как называются части ложки?</w:t>
      </w:r>
    </w:p>
    <w:p w:rsidR="00552F42" w:rsidRDefault="00552F4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00E" w:rsidRPr="00BE5896" w:rsidRDefault="0061289B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 </w:t>
      </w:r>
      <w:r w:rsidRPr="00BE5896"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черпало и держатель</w:t>
      </w:r>
    </w:p>
    <w:p w:rsidR="00552F42" w:rsidRDefault="00552F4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00E" w:rsidRPr="00BE5896" w:rsidRDefault="0061289B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0F0">
        <w:rPr>
          <w:rFonts w:ascii="Times New Roman" w:hAnsi="Times New Roman" w:cs="Times New Roman"/>
          <w:sz w:val="28"/>
          <w:szCs w:val="28"/>
        </w:rPr>
        <w:t xml:space="preserve">По форме </w:t>
      </w:r>
      <w:proofErr w:type="gramStart"/>
      <w:r w:rsidR="004620F0">
        <w:rPr>
          <w:rFonts w:ascii="Times New Roman" w:hAnsi="Times New Roman" w:cs="Times New Roman"/>
          <w:sz w:val="28"/>
          <w:szCs w:val="28"/>
        </w:rPr>
        <w:t>черпало</w:t>
      </w:r>
      <w:proofErr w:type="gramEnd"/>
      <w:r w:rsidR="004620F0">
        <w:rPr>
          <w:rFonts w:ascii="Times New Roman" w:hAnsi="Times New Roman" w:cs="Times New Roman"/>
          <w:sz w:val="28"/>
          <w:szCs w:val="28"/>
        </w:rPr>
        <w:t xml:space="preserve"> бывает разным, о</w:t>
      </w:r>
      <w:r w:rsidR="0098400E" w:rsidRPr="00BE5896">
        <w:rPr>
          <w:rFonts w:ascii="Times New Roman" w:hAnsi="Times New Roman" w:cs="Times New Roman"/>
          <w:sz w:val="28"/>
          <w:szCs w:val="28"/>
        </w:rPr>
        <w:t>пределите форму черпала</w:t>
      </w:r>
      <w:r w:rsidR="004620F0">
        <w:rPr>
          <w:rFonts w:ascii="Times New Roman" w:hAnsi="Times New Roman" w:cs="Times New Roman"/>
          <w:sz w:val="28"/>
          <w:szCs w:val="28"/>
        </w:rPr>
        <w:t xml:space="preserve"> у этих ложек (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="004620F0">
        <w:rPr>
          <w:rFonts w:ascii="Times New Roman" w:hAnsi="Times New Roman" w:cs="Times New Roman"/>
          <w:sz w:val="28"/>
          <w:szCs w:val="28"/>
        </w:rPr>
        <w:t xml:space="preserve"> различные ложки)</w:t>
      </w:r>
    </w:p>
    <w:p w:rsidR="00552F42" w:rsidRDefault="00552F4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00E" w:rsidRPr="00BE5896" w:rsidRDefault="0061289B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Черпало круглое или слегка овальное</w:t>
      </w:r>
    </w:p>
    <w:p w:rsid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89B" w:rsidRDefault="0061289B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Какие элементы хохломской росписи на ложке? </w:t>
      </w:r>
    </w:p>
    <w:p w:rsid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00E" w:rsidRPr="00BE5896" w:rsidRDefault="0061289B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травка, ягодки, лепесточки</w:t>
      </w:r>
    </w:p>
    <w:p w:rsidR="0061289B" w:rsidRPr="0061289B" w:rsidRDefault="0061289B" w:rsidP="00462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0F0" w:rsidRDefault="0061289B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0F0">
        <w:rPr>
          <w:rFonts w:ascii="Times New Roman" w:hAnsi="Times New Roman" w:cs="Times New Roman"/>
          <w:sz w:val="28"/>
          <w:szCs w:val="28"/>
        </w:rPr>
        <w:t>Какие цвета использовали мастера при росписи этих ложек? А хотите сами попробовать расписать ложки?</w:t>
      </w:r>
    </w:p>
    <w:p w:rsidR="004620F0" w:rsidRDefault="004620F0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пришло время</w:t>
      </w:r>
      <w:r w:rsidR="0098400E" w:rsidRPr="00BE5896">
        <w:rPr>
          <w:rFonts w:ascii="Times New Roman" w:hAnsi="Times New Roman" w:cs="Times New Roman"/>
          <w:sz w:val="28"/>
          <w:szCs w:val="28"/>
        </w:rPr>
        <w:t xml:space="preserve"> за кисть браться. Представьте, что мы с вами в мастерской, а вы народные умельцы</w:t>
      </w:r>
      <w:r w:rsidR="00A97102">
        <w:rPr>
          <w:rFonts w:ascii="Times New Roman" w:hAnsi="Times New Roman" w:cs="Times New Roman"/>
          <w:sz w:val="28"/>
          <w:szCs w:val="28"/>
        </w:rPr>
        <w:t>. Садимся на свои рабочие места, для</w:t>
      </w:r>
      <w:r w:rsidR="0098400E" w:rsidRPr="00BE5896">
        <w:rPr>
          <w:rFonts w:ascii="Times New Roman" w:hAnsi="Times New Roman" w:cs="Times New Roman"/>
          <w:sz w:val="28"/>
          <w:szCs w:val="28"/>
        </w:rPr>
        <w:t xml:space="preserve"> вас на столах лежат заготовки ложек. 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Мастера, скорей за дело!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Украшайте ложки смело!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Пишем хохломской узор,</w:t>
      </w:r>
    </w:p>
    <w:p w:rsidR="0098400E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Чтобы радовал он взор!</w:t>
      </w:r>
    </w:p>
    <w:p w:rsidR="00A97102" w:rsidRDefault="00A9710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89B" w:rsidRPr="00D5619C" w:rsidRDefault="0061289B" w:rsidP="00A971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19C">
        <w:rPr>
          <w:rFonts w:ascii="Times New Roman" w:hAnsi="Times New Roman" w:cs="Times New Roman"/>
          <w:b/>
          <w:sz w:val="28"/>
          <w:szCs w:val="28"/>
        </w:rPr>
        <w:t>Дети самостоятельно</w:t>
      </w:r>
      <w:r w:rsidR="00D5619C" w:rsidRPr="00D5619C">
        <w:rPr>
          <w:rFonts w:ascii="Times New Roman" w:hAnsi="Times New Roman" w:cs="Times New Roman"/>
          <w:b/>
          <w:sz w:val="28"/>
          <w:szCs w:val="28"/>
        </w:rPr>
        <w:t xml:space="preserve"> расписывают ложки</w:t>
      </w:r>
      <w:r w:rsidRPr="00D561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19C" w:rsidRDefault="00D5619C" w:rsidP="00A9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00E" w:rsidRPr="00BE5896" w:rsidRDefault="00D5619C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0E" w:rsidRPr="00BE5896">
        <w:rPr>
          <w:rFonts w:ascii="Times New Roman" w:hAnsi="Times New Roman" w:cs="Times New Roman"/>
          <w:sz w:val="28"/>
          <w:szCs w:val="28"/>
        </w:rPr>
        <w:t>Роспись хохломская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Словно колдовская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И нигде на свете нет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Таких соцветий!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Всех чудес чудесней наша хохлома!</w:t>
      </w:r>
    </w:p>
    <w:p w:rsidR="0098400E" w:rsidRPr="00BE5896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Поработали на славу,</w:t>
      </w:r>
    </w:p>
    <w:p w:rsidR="0098400E" w:rsidRDefault="0098400E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96">
        <w:rPr>
          <w:rFonts w:ascii="Times New Roman" w:hAnsi="Times New Roman" w:cs="Times New Roman"/>
          <w:sz w:val="28"/>
          <w:szCs w:val="28"/>
        </w:rPr>
        <w:t>Все вы мастера!</w:t>
      </w:r>
    </w:p>
    <w:p w:rsidR="00A97102" w:rsidRDefault="00A97102" w:rsidP="005C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102" w:rsidRPr="00BE5896" w:rsidRDefault="00A97102" w:rsidP="00A971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619C">
        <w:rPr>
          <w:rFonts w:ascii="Times New Roman" w:hAnsi="Times New Roman" w:cs="Times New Roman"/>
          <w:b/>
          <w:sz w:val="28"/>
          <w:szCs w:val="28"/>
        </w:rPr>
        <w:t>Выставка работ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Дети представляют свои работы</w:t>
      </w:r>
    </w:p>
    <w:p w:rsidR="00D64D69" w:rsidRDefault="00D64D69" w:rsidP="005C6F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64D69" w:rsidSect="005C6FE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00E"/>
    <w:rsid w:val="00437ECC"/>
    <w:rsid w:val="004620F0"/>
    <w:rsid w:val="004E7EDF"/>
    <w:rsid w:val="00535403"/>
    <w:rsid w:val="00552F42"/>
    <w:rsid w:val="005722A6"/>
    <w:rsid w:val="005C6FE6"/>
    <w:rsid w:val="0061289B"/>
    <w:rsid w:val="0098400E"/>
    <w:rsid w:val="00A97102"/>
    <w:rsid w:val="00B06A6A"/>
    <w:rsid w:val="00BB62B6"/>
    <w:rsid w:val="00BE5896"/>
    <w:rsid w:val="00CD61D0"/>
    <w:rsid w:val="00D5619C"/>
    <w:rsid w:val="00D64D69"/>
    <w:rsid w:val="00E4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2022-11-13T15:55:00Z</dcterms:created>
  <dcterms:modified xsi:type="dcterms:W3CDTF">2022-11-21T12:23:00Z</dcterms:modified>
</cp:coreProperties>
</file>