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A4" w:rsidRPr="006B70A4" w:rsidRDefault="00E55258" w:rsidP="006B7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EA42" wp14:editId="47EAB0C1">
                <wp:simplePos x="0" y="0"/>
                <wp:positionH relativeFrom="column">
                  <wp:posOffset>-422910</wp:posOffset>
                </wp:positionH>
                <wp:positionV relativeFrom="paragraph">
                  <wp:posOffset>-81915</wp:posOffset>
                </wp:positionV>
                <wp:extent cx="6277232" cy="7429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232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258" w:rsidRPr="0049786F" w:rsidRDefault="00E55258" w:rsidP="00E552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86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Экологическая тропа</w:t>
                            </w:r>
                          </w:p>
                          <w:p w:rsidR="00E55258" w:rsidRPr="0049786F" w:rsidRDefault="00E55258" w:rsidP="00E552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86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«ПУТЕШЕСТВИЕ В СНЕЖНУЮ СТРАНУ»</w:t>
                            </w:r>
                          </w:p>
                          <w:p w:rsidR="00E55258" w:rsidRPr="00E55258" w:rsidRDefault="00E55258" w:rsidP="00E55258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3.3pt;margin-top:-6.45pt;width:494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" filled="f" stroked="f">
                <v:textbox>
                  <w:txbxContent>
                    <w:p w:rsidR="00E55258" w:rsidRPr="0049786F" w:rsidRDefault="00E55258" w:rsidP="00E552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786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Экологическая тропа</w:t>
                      </w:r>
                    </w:p>
                    <w:p w:rsidR="00E55258" w:rsidRPr="0049786F" w:rsidRDefault="00E55258" w:rsidP="00E552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786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«ПУТЕШЕСТВИЕ В СНЕЖНУЮ СТРАНУ»</w:t>
                      </w:r>
                    </w:p>
                    <w:p w:rsidR="00E55258" w:rsidRPr="00E55258" w:rsidRDefault="00E55258" w:rsidP="00E55258">
                      <w:pPr>
                        <w:jc w:val="center"/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70A4" w:rsidRDefault="006B70A4" w:rsidP="006B70A4"/>
    <w:p w:rsidR="0049786F" w:rsidRDefault="007F1B78" w:rsidP="00D81299">
      <w:pPr>
        <w:spacing w:after="0" w:line="240" w:lineRule="auto"/>
        <w:ind w:left="-425"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7E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9077EE" w:rsidRDefault="007F1B78" w:rsidP="00D81299">
      <w:pPr>
        <w:spacing w:after="0" w:line="240" w:lineRule="auto"/>
        <w:ind w:left="-425"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7EE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интересных форм работы по экологическому воспитанию является организация экологической тропы - специально обо</w:t>
      </w:r>
      <w:r w:rsidR="009077EE">
        <w:rPr>
          <w:rFonts w:ascii="Times New Roman" w:hAnsi="Times New Roman" w:cs="Times New Roman"/>
          <w:color w:val="000000"/>
          <w:sz w:val="28"/>
          <w:szCs w:val="28"/>
        </w:rPr>
        <w:t>рудованного маршрута, проходящего</w:t>
      </w:r>
      <w:r w:rsidRPr="009077EE">
        <w:rPr>
          <w:rFonts w:ascii="Times New Roman" w:hAnsi="Times New Roman" w:cs="Times New Roman"/>
          <w:color w:val="000000"/>
          <w:sz w:val="28"/>
          <w:szCs w:val="28"/>
        </w:rPr>
        <w:t xml:space="preserve"> через различные экологические системы и другие природные объекты. Цель экологической тропы - пробудить у ребенка любовь к природе. </w:t>
      </w:r>
      <w:proofErr w:type="gramStart"/>
      <w:r w:rsidRPr="009077EE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таких троп углубляются и расширяются знания воспитанников об </w:t>
      </w:r>
      <w:bookmarkStart w:id="0" w:name="_GoBack"/>
      <w:bookmarkEnd w:id="0"/>
      <w:r w:rsidRPr="009077EE">
        <w:rPr>
          <w:rFonts w:ascii="Times New Roman" w:hAnsi="Times New Roman" w:cs="Times New Roman"/>
          <w:color w:val="000000"/>
          <w:sz w:val="28"/>
          <w:szCs w:val="28"/>
        </w:rPr>
        <w:t>окружающей их среде (растительном и животном мире, геологическом строении местности и т. п., совершенствуется понимание закономерностей биологических и других естественных процессов.</w:t>
      </w:r>
      <w:proofErr w:type="gramEnd"/>
    </w:p>
    <w:p w:rsidR="00D81299" w:rsidRDefault="009077EE" w:rsidP="00D81299">
      <w:pPr>
        <w:spacing w:after="0" w:line="240" w:lineRule="auto"/>
        <w:ind w:left="-425" w:righ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F1B78" w:rsidRPr="00907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A8F" w:rsidRPr="009077EE">
        <w:rPr>
          <w:rFonts w:ascii="Times New Roman" w:hAnsi="Times New Roman" w:cs="Times New Roman"/>
          <w:sz w:val="28"/>
          <w:szCs w:val="28"/>
          <w:shd w:val="clear" w:color="auto" w:fill="FFFFFF"/>
        </w:rPr>
        <w:t>«Школой радости» назвал общение детей с природой педагог В.А. Сухомлинский. Этот удивительный мир встречает детей множеством звуков, запахов, тайн и загадок, заставляет смотреть, слушать, думать. Каждая прогулка дает возможность наблюдать, познавать, запоминать! Важно формировать у детей потребность</w:t>
      </w:r>
      <w:r w:rsidR="00283A8F" w:rsidRPr="00283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изучения природы. Осуществить эту задачу можно, создавая развивающую среду, в которой ребенок мог бы познавать окружающий мир, самостоятельно делать выводы. Такую возможность дает экологическая тропа. </w:t>
      </w:r>
      <w:r w:rsidR="006B70A4" w:rsidRPr="00283A8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 экологической тропе выстраивается по принципу интеграции таких образовательных областей, как познание, здоровье, физическая культура, безопасность, труд, коммуникация, социализация, чтение художественной литературы, художественное творчество.</w:t>
      </w:r>
    </w:p>
    <w:p w:rsidR="009077EE" w:rsidRDefault="009077EE" w:rsidP="009077EE">
      <w:pPr>
        <w:spacing w:after="0" w:line="240" w:lineRule="auto"/>
        <w:ind w:left="-425" w:righ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F1B78" w:rsidRPr="009077EE">
        <w:rPr>
          <w:rFonts w:ascii="Times New Roman" w:hAnsi="Times New Roman" w:cs="Times New Roman"/>
          <w:color w:val="000000"/>
          <w:sz w:val="28"/>
          <w:szCs w:val="28"/>
        </w:rPr>
        <w:t>Воспитанники подготовительных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7F1B78" w:rsidRPr="009077EE">
        <w:rPr>
          <w:rFonts w:ascii="Times New Roman" w:hAnsi="Times New Roman" w:cs="Times New Roman"/>
          <w:color w:val="000000"/>
          <w:sz w:val="28"/>
          <w:szCs w:val="28"/>
        </w:rPr>
        <w:t xml:space="preserve"> нашего детского сада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персонажем «Зима»</w:t>
      </w:r>
      <w:r w:rsidR="007F1B78" w:rsidRPr="009077EE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совершили прогулку по зимней экологической тропе.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им пришлось преодолевать различные препятствия, приготовленные лесными жителями: зайцем, лисой, волком, белкой.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1B78" w:rsidRPr="009077EE">
        <w:rPr>
          <w:rFonts w:ascii="Times New Roman" w:hAnsi="Times New Roman" w:cs="Times New Roman"/>
          <w:color w:val="000000"/>
          <w:sz w:val="28"/>
          <w:szCs w:val="28"/>
        </w:rPr>
        <w:t>На станциях дошкольники отмечали красоту ели; вспоминали и кормили зимующих птиц в «Птичьей столовой», определяли погоду на метеостанции, искали ответ на вопросы: «Почему на утрамбованном снегу следов почти не видно?</w:t>
      </w:r>
      <w:r>
        <w:rPr>
          <w:rFonts w:ascii="Times New Roman" w:hAnsi="Times New Roman" w:cs="Times New Roman"/>
          <w:color w:val="000000"/>
          <w:sz w:val="28"/>
          <w:szCs w:val="28"/>
        </w:rPr>
        <w:t>», «Почему снежинки разные?</w:t>
      </w:r>
      <w:r w:rsidR="007F1B78" w:rsidRPr="009077EE">
        <w:rPr>
          <w:rFonts w:ascii="Times New Roman" w:hAnsi="Times New Roman" w:cs="Times New Roman"/>
          <w:color w:val="000000"/>
          <w:sz w:val="28"/>
          <w:szCs w:val="28"/>
        </w:rPr>
        <w:t>». Через практическую деятельность ребята узнали, как зимуют растения.</w:t>
      </w:r>
    </w:p>
    <w:p w:rsidR="007F1B78" w:rsidRPr="009077EE" w:rsidRDefault="009077EE" w:rsidP="009077EE">
      <w:pPr>
        <w:spacing w:after="0" w:line="240" w:lineRule="auto"/>
        <w:ind w:left="-425" w:righ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F1B78" w:rsidRPr="009077EE">
        <w:rPr>
          <w:rFonts w:ascii="Times New Roman" w:hAnsi="Times New Roman" w:cs="Times New Roman"/>
          <w:color w:val="000000"/>
          <w:sz w:val="28"/>
          <w:szCs w:val="28"/>
        </w:rPr>
        <w:t>Объекты экологической тропинки дают большие возможности для проведения систематических наблюдений, экологических праздников, игр, эмоционального развития детей, понимание необходимости бережного и ответственного отношения к природе.</w:t>
      </w:r>
    </w:p>
    <w:p w:rsidR="007F1B78" w:rsidRDefault="007F1B78" w:rsidP="00D81299">
      <w:pPr>
        <w:spacing w:after="0" w:line="240" w:lineRule="auto"/>
        <w:ind w:left="-426" w:right="284"/>
        <w:jc w:val="both"/>
        <w:rPr>
          <w:color w:val="000000"/>
          <w:sz w:val="27"/>
          <w:szCs w:val="27"/>
        </w:rPr>
      </w:pPr>
    </w:p>
    <w:p w:rsidR="009077EE" w:rsidRPr="009077EE" w:rsidRDefault="009077EE" w:rsidP="00D81299">
      <w:pPr>
        <w:spacing w:after="0" w:line="240" w:lineRule="auto"/>
        <w:ind w:left="-426" w:right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077EE">
        <w:rPr>
          <w:rFonts w:ascii="Times New Roman" w:hAnsi="Times New Roman" w:cs="Times New Roman"/>
          <w:color w:val="000000"/>
          <w:sz w:val="27"/>
          <w:szCs w:val="27"/>
        </w:rPr>
        <w:t xml:space="preserve">Статью подготовила инструктор по физической культуре: </w:t>
      </w:r>
      <w:proofErr w:type="spellStart"/>
      <w:r w:rsidRPr="009077EE">
        <w:rPr>
          <w:rFonts w:ascii="Times New Roman" w:hAnsi="Times New Roman" w:cs="Times New Roman"/>
          <w:color w:val="000000"/>
          <w:sz w:val="27"/>
          <w:szCs w:val="27"/>
        </w:rPr>
        <w:t>О.В.Койносова</w:t>
      </w:r>
      <w:proofErr w:type="spellEnd"/>
    </w:p>
    <w:sectPr w:rsidR="009077EE" w:rsidRPr="009077EE" w:rsidSect="0024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25"/>
    <w:rsid w:val="00240670"/>
    <w:rsid w:val="00283A8F"/>
    <w:rsid w:val="0032086B"/>
    <w:rsid w:val="0049786F"/>
    <w:rsid w:val="006B70A4"/>
    <w:rsid w:val="007F1B78"/>
    <w:rsid w:val="009077EE"/>
    <w:rsid w:val="00A92870"/>
    <w:rsid w:val="00B42925"/>
    <w:rsid w:val="00D81299"/>
    <w:rsid w:val="00E5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81299"/>
  </w:style>
  <w:style w:type="character" w:customStyle="1" w:styleId="c2">
    <w:name w:val="c2"/>
    <w:basedOn w:val="a0"/>
    <w:rsid w:val="00D81299"/>
  </w:style>
  <w:style w:type="paragraph" w:customStyle="1" w:styleId="c23">
    <w:name w:val="c23"/>
    <w:basedOn w:val="a"/>
    <w:rsid w:val="00D8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8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81299"/>
  </w:style>
  <w:style w:type="character" w:customStyle="1" w:styleId="c2">
    <w:name w:val="c2"/>
    <w:basedOn w:val="a0"/>
    <w:rsid w:val="00D81299"/>
  </w:style>
  <w:style w:type="paragraph" w:customStyle="1" w:styleId="c23">
    <w:name w:val="c23"/>
    <w:basedOn w:val="a"/>
    <w:rsid w:val="00D8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8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E9B6-C48E-4175-B283-D3C8548A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5</cp:revision>
  <dcterms:created xsi:type="dcterms:W3CDTF">2023-01-16T12:06:00Z</dcterms:created>
  <dcterms:modified xsi:type="dcterms:W3CDTF">2023-01-19T12:07:00Z</dcterms:modified>
</cp:coreProperties>
</file>