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1D" w:rsidRPr="0004051D" w:rsidRDefault="0004051D" w:rsidP="0004051D">
      <w:pPr>
        <w:pStyle w:val="headline"/>
        <w:shd w:val="clear" w:color="auto" w:fill="FFFFFF"/>
        <w:spacing w:before="75" w:beforeAutospacing="0" w:after="75" w:afterAutospacing="0"/>
        <w:jc w:val="center"/>
        <w:rPr>
          <w:rStyle w:val="a3"/>
          <w:sz w:val="28"/>
          <w:szCs w:val="28"/>
        </w:rPr>
      </w:pPr>
      <w:r w:rsidRPr="0004051D">
        <w:rPr>
          <w:rStyle w:val="a3"/>
          <w:sz w:val="28"/>
          <w:szCs w:val="28"/>
        </w:rPr>
        <w:t>Консультация для родителей</w:t>
      </w:r>
    </w:p>
    <w:p w:rsidR="0004051D" w:rsidRDefault="0004051D" w:rsidP="0004051D">
      <w:pPr>
        <w:pStyle w:val="headline"/>
        <w:shd w:val="clear" w:color="auto" w:fill="FFFFFF"/>
        <w:spacing w:before="75" w:beforeAutospacing="0" w:after="75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5" type="#_x0000_t136" style="width:402pt;height:17.25pt" fillcolor="#06c" strokecolor="#9cf" strokeweight="1.5pt">
            <v:shadow on="t" color="#900"/>
            <v:textpath style="font-family:&quot;Impact&quot;;font-size:14pt;v-text-kern:t" trim="t" fitpath="t" string="«Подвижные игры на свежем воздухе весной»"/>
          </v:shape>
        </w:pict>
      </w:r>
    </w:p>
    <w:p w:rsidR="0004051D" w:rsidRPr="0004051D" w:rsidRDefault="0004051D" w:rsidP="0004051D">
      <w:pPr>
        <w:pStyle w:val="headline"/>
        <w:shd w:val="clear" w:color="auto" w:fill="FFFFFF"/>
        <w:spacing w:before="75" w:beforeAutospacing="0" w:after="75" w:afterAutospacing="0"/>
        <w:jc w:val="center"/>
        <w:rPr>
          <w:sz w:val="28"/>
          <w:szCs w:val="28"/>
        </w:rPr>
      </w:pPr>
    </w:p>
    <w:p w:rsidR="0004051D" w:rsidRPr="0004051D" w:rsidRDefault="0004051D" w:rsidP="0004051D">
      <w:pPr>
        <w:pStyle w:val="a4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04051D">
        <w:rPr>
          <w:sz w:val="28"/>
          <w:szCs w:val="28"/>
        </w:rPr>
        <w:t xml:space="preserve">       Подвижная игра с детьми на свежем воздухе может рассматриваться и как средство воспитания, и как средство закаливания. К тому же, игра вообще развивает воображение, тренирует память и сообразительность. На свежем воздухе эффект усиливается за счёт постоянного притока свежего воздуха, он стимулирует мозг к активной работе. Подвижные игры полезны всем, и взрослы и детям. Особенную ценность имеют игры, в которых дети играют вместе с родителями.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</w:t>
      </w:r>
    </w:p>
    <w:p w:rsidR="0004051D" w:rsidRPr="0004051D" w:rsidRDefault="0004051D" w:rsidP="0004051D">
      <w:pPr>
        <w:pStyle w:val="a4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04051D">
        <w:rPr>
          <w:sz w:val="28"/>
          <w:szCs w:val="28"/>
        </w:rPr>
        <w:t>В подвижной игре дети начинают проявлять свою самостоятельность, именно здесь закладываются основы их нравственного и физического воспитания. В активной игре ребёнок должен проявить не только ловкость и выносливость, но также и находчивость, развивается его логическое и математическое мышление.</w:t>
      </w:r>
    </w:p>
    <w:p w:rsidR="0004051D" w:rsidRPr="0004051D" w:rsidRDefault="0004051D" w:rsidP="0004051D">
      <w:pPr>
        <w:pStyle w:val="a4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04051D">
        <w:rPr>
          <w:sz w:val="28"/>
          <w:szCs w:val="28"/>
        </w:rPr>
        <w:t>При проведении игр с детьми весной, необходимо первым делом учитывать специфику этой поры года.</w:t>
      </w:r>
    </w:p>
    <w:p w:rsidR="0004051D" w:rsidRPr="0004051D" w:rsidRDefault="0004051D" w:rsidP="0004051D">
      <w:pPr>
        <w:pStyle w:val="a4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04051D">
        <w:rPr>
          <w:sz w:val="28"/>
          <w:szCs w:val="28"/>
        </w:rPr>
        <w:t>Наиболее благоприятным временем для проведения подвижных игр на воздухе является поздняя весна.</w:t>
      </w:r>
    </w:p>
    <w:p w:rsidR="0004051D" w:rsidRPr="0004051D" w:rsidRDefault="0004051D" w:rsidP="0004051D">
      <w:pPr>
        <w:pStyle w:val="a4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04051D">
        <w:rPr>
          <w:sz w:val="28"/>
          <w:szCs w:val="28"/>
        </w:rPr>
        <w:t>Значительные затруднения вызывает проведение подвижных игр на воздухе ранней весной. Тяжелая одежда и обувь затрудняет движение детей, делает их неповоротливыми, неловкими. В этот период возможны самые простые игры бегом, с несложными движениями, чаще всего с ходьбой и не слишком быстрым.</w:t>
      </w:r>
    </w:p>
    <w:p w:rsidR="0004051D" w:rsidRPr="0004051D" w:rsidRDefault="0004051D" w:rsidP="0004051D">
      <w:pPr>
        <w:pStyle w:val="a4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04051D">
        <w:rPr>
          <w:sz w:val="28"/>
          <w:szCs w:val="28"/>
        </w:rPr>
        <w:t xml:space="preserve">Несмотря на яркое пригревающее солнышко, весна-это все же прохладное время года. В холодные дни целесообразно проводить игры большой подвижности, </w:t>
      </w:r>
      <w:proofErr w:type="gramStart"/>
      <w:r w:rsidRPr="0004051D">
        <w:rPr>
          <w:sz w:val="28"/>
          <w:szCs w:val="28"/>
        </w:rPr>
        <w:t>связанных</w:t>
      </w:r>
      <w:proofErr w:type="gramEnd"/>
      <w:r w:rsidRPr="0004051D">
        <w:rPr>
          <w:sz w:val="28"/>
          <w:szCs w:val="28"/>
        </w:rPr>
        <w:t xml:space="preserve"> с бегом, метанием, прыжками. Эти игры помогут ребенку лучше перенести холодную погоду. В сырую и дождливую погоду следует играть в малоподвижные игры, которые не требуют большого</w:t>
      </w:r>
      <w:proofErr w:type="gramStart"/>
      <w:r w:rsidRPr="0004051D">
        <w:rPr>
          <w:sz w:val="28"/>
          <w:szCs w:val="28"/>
        </w:rPr>
        <w:t xml:space="preserve"> .</w:t>
      </w:r>
      <w:proofErr w:type="gramEnd"/>
    </w:p>
    <w:p w:rsidR="0004051D" w:rsidRPr="0004051D" w:rsidRDefault="0004051D" w:rsidP="0004051D">
      <w:pPr>
        <w:pStyle w:val="a4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04051D">
        <w:rPr>
          <w:sz w:val="28"/>
          <w:szCs w:val="28"/>
        </w:rPr>
        <w:t>В теплые весенние дни следует проводить игры с прыжками, бегом, метанием, упражнения на равновесие.</w:t>
      </w:r>
    </w:p>
    <w:p w:rsidR="0004051D" w:rsidRPr="0004051D" w:rsidRDefault="0004051D" w:rsidP="0004051D">
      <w:pPr>
        <w:pStyle w:val="a4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04051D">
        <w:rPr>
          <w:sz w:val="28"/>
          <w:szCs w:val="28"/>
        </w:rPr>
        <w:t>Главная задача для </w:t>
      </w:r>
      <w:proofErr w:type="spellStart"/>
      <w:proofErr w:type="gramStart"/>
      <w:r w:rsidRPr="0004051D">
        <w:rPr>
          <w:sz w:val="28"/>
          <w:szCs w:val="28"/>
        </w:rPr>
        <w:t>родителей-научить</w:t>
      </w:r>
      <w:proofErr w:type="spellEnd"/>
      <w:proofErr w:type="gramEnd"/>
      <w:r w:rsidRPr="0004051D">
        <w:rPr>
          <w:sz w:val="28"/>
          <w:szCs w:val="28"/>
        </w:rPr>
        <w:t> ребенка играть и поощрять игры, самим участвовать в детских забавах.</w:t>
      </w:r>
    </w:p>
    <w:p w:rsidR="0004051D" w:rsidRPr="0004051D" w:rsidRDefault="0004051D" w:rsidP="0004051D">
      <w:pPr>
        <w:pStyle w:val="a4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04051D">
        <w:rPr>
          <w:sz w:val="28"/>
          <w:szCs w:val="28"/>
        </w:rPr>
        <w:t>Подбирать игры нужно учитывая возраст ребенка. Если игра слишком сложная, ее можно упростить.</w:t>
      </w:r>
    </w:p>
    <w:p w:rsidR="0004051D" w:rsidRPr="0004051D" w:rsidRDefault="0004051D" w:rsidP="0004051D">
      <w:pPr>
        <w:pStyle w:val="a4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04051D">
        <w:rPr>
          <w:rStyle w:val="a5"/>
          <w:b/>
          <w:bCs/>
          <w:sz w:val="28"/>
          <w:szCs w:val="28"/>
        </w:rPr>
        <w:t> «Забавные прыжки»</w:t>
      </w:r>
      <w:r w:rsidRPr="0004051D">
        <w:rPr>
          <w:sz w:val="28"/>
          <w:szCs w:val="28"/>
        </w:rPr>
        <w:t xml:space="preserve">. Перед началом этой игры мелом или палочкой необходимо начертить окружность радиусом 1,5-2 метра. Один из ребят размещается в центре круга, а все остальные рассредоточиваются по его периметру. По сигналу все игроки начинают поочередно впрыгивать и </w:t>
      </w:r>
      <w:r w:rsidRPr="0004051D">
        <w:rPr>
          <w:sz w:val="28"/>
          <w:szCs w:val="28"/>
        </w:rPr>
        <w:lastRenderedPageBreak/>
        <w:t>выпрыгивать из круга. Ребенок, стоящий в центре, должен дотронуться до них рукой, после чего ребята считаются пойманными. Игра продолжается до тех пор, пока не останется один участник.</w:t>
      </w:r>
    </w:p>
    <w:p w:rsidR="0004051D" w:rsidRPr="0004051D" w:rsidRDefault="0004051D" w:rsidP="0004051D">
      <w:pPr>
        <w:pStyle w:val="a4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04051D">
        <w:rPr>
          <w:rStyle w:val="a5"/>
          <w:b/>
          <w:bCs/>
          <w:sz w:val="28"/>
          <w:szCs w:val="28"/>
        </w:rPr>
        <w:t>«Котенок»</w:t>
      </w:r>
      <w:r w:rsidRPr="0004051D">
        <w:rPr>
          <w:sz w:val="28"/>
          <w:szCs w:val="28"/>
        </w:rPr>
        <w:t>. Среди игроков выбирают водящего, который прячется за деревом или любым другим предметом и начинает мяукать. Остальные ребята должны максимально быстро его найти. При этом </w:t>
      </w:r>
      <w:r w:rsidRPr="0004051D">
        <w:rPr>
          <w:rStyle w:val="a5"/>
          <w:sz w:val="28"/>
          <w:szCs w:val="28"/>
        </w:rPr>
        <w:t>«котенку»</w:t>
      </w:r>
      <w:r w:rsidRPr="0004051D">
        <w:rPr>
          <w:sz w:val="28"/>
          <w:szCs w:val="28"/>
        </w:rPr>
        <w:t> разрешается менять свое местоположение, пока никто не видит. Игра продолжается до обнаружения водящего, а затем при желании повторяется с новым игроком в его качестве.</w:t>
      </w:r>
    </w:p>
    <w:p w:rsidR="0004051D" w:rsidRPr="0004051D" w:rsidRDefault="0004051D" w:rsidP="0004051D">
      <w:pPr>
        <w:pStyle w:val="a4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04051D">
        <w:rPr>
          <w:rStyle w:val="a5"/>
          <w:b/>
          <w:bCs/>
          <w:sz w:val="28"/>
          <w:szCs w:val="28"/>
        </w:rPr>
        <w:t> «Пускаем кораблики»</w:t>
      </w:r>
    </w:p>
    <w:p w:rsidR="0004051D" w:rsidRPr="0004051D" w:rsidRDefault="0004051D" w:rsidP="0004051D">
      <w:pPr>
        <w:pStyle w:val="a4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04051D">
        <w:rPr>
          <w:sz w:val="28"/>
          <w:szCs w:val="28"/>
        </w:rPr>
        <w:t>Мамы и папы, в детстве пускавшие кораблики, наверняка помнят, что весенние игры для детей не требуют особых приготовлений. В качестве лодок для ручейных плаваний годятся палочки, щепочки, сухие листья, кусочки коры или фантики. Находим ручеек, опускаем импровизированный кораблик в воду и идем </w:t>
      </w:r>
      <w:r w:rsidRPr="0004051D">
        <w:rPr>
          <w:rStyle w:val="a5"/>
          <w:sz w:val="28"/>
          <w:szCs w:val="28"/>
        </w:rPr>
        <w:t>(или бежим)</w:t>
      </w:r>
      <w:r w:rsidRPr="0004051D">
        <w:rPr>
          <w:sz w:val="28"/>
          <w:szCs w:val="28"/>
        </w:rPr>
        <w:t> рядом, наблюдая за тем, как ловко он обходит мели, как легко справляется с порогами.</w:t>
      </w:r>
    </w:p>
    <w:p w:rsidR="0004051D" w:rsidRPr="0004051D" w:rsidRDefault="0004051D" w:rsidP="0004051D">
      <w:pPr>
        <w:pStyle w:val="a4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04051D">
        <w:rPr>
          <w:rStyle w:val="a5"/>
          <w:b/>
          <w:bCs/>
          <w:sz w:val="28"/>
          <w:szCs w:val="28"/>
        </w:rPr>
        <w:t> «Играем с лупой»</w:t>
      </w:r>
      <w:r w:rsidRPr="0004051D">
        <w:rPr>
          <w:rStyle w:val="a3"/>
          <w:sz w:val="28"/>
          <w:szCs w:val="28"/>
        </w:rPr>
        <w:t>.</w:t>
      </w:r>
      <w:r w:rsidRPr="0004051D">
        <w:rPr>
          <w:sz w:val="28"/>
          <w:szCs w:val="28"/>
        </w:rPr>
        <w:t> Можно отправиться погулять в парк и всё рассмотреть через лупу – это очень интересно и не только для детей, но и для взрослых. Рассматривайте траву, жучков, паучков. Такая весенняя игра развивает мышление и творческие навыки ребёнка.</w:t>
      </w:r>
    </w:p>
    <w:p w:rsidR="0004051D" w:rsidRPr="0004051D" w:rsidRDefault="0004051D" w:rsidP="0004051D">
      <w:pPr>
        <w:pStyle w:val="a4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04051D">
        <w:rPr>
          <w:rStyle w:val="a5"/>
          <w:b/>
          <w:bCs/>
          <w:sz w:val="28"/>
          <w:szCs w:val="28"/>
        </w:rPr>
        <w:t>«СУША – ВОДА»</w:t>
      </w:r>
    </w:p>
    <w:p w:rsidR="0004051D" w:rsidRPr="0004051D" w:rsidRDefault="0004051D" w:rsidP="0004051D">
      <w:pPr>
        <w:pStyle w:val="a4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04051D">
        <w:rPr>
          <w:sz w:val="28"/>
          <w:szCs w:val="28"/>
        </w:rPr>
        <w:t xml:space="preserve">Участники игры становятся в одну линию. При слове ведущего "суша" все прыгают вперед, при слове "вода" - назад. Конкурс проводится в быстром темпе. </w:t>
      </w:r>
      <w:proofErr w:type="gramStart"/>
      <w:r w:rsidRPr="0004051D">
        <w:rPr>
          <w:sz w:val="28"/>
          <w:szCs w:val="28"/>
        </w:rPr>
        <w:t>Ведущий имеет право вместо слова "вода" произносить другие слова, например, море, река, залив, океан; вместо слова "суша" - берег, земля, остров.</w:t>
      </w:r>
      <w:proofErr w:type="gramEnd"/>
      <w:r w:rsidRPr="0004051D">
        <w:rPr>
          <w:sz w:val="28"/>
          <w:szCs w:val="28"/>
        </w:rPr>
        <w:t xml:space="preserve"> </w:t>
      </w:r>
      <w:proofErr w:type="gramStart"/>
      <w:r w:rsidRPr="0004051D">
        <w:rPr>
          <w:sz w:val="28"/>
          <w:szCs w:val="28"/>
        </w:rPr>
        <w:t>Прыгающие</w:t>
      </w:r>
      <w:proofErr w:type="gramEnd"/>
      <w:r w:rsidRPr="0004051D">
        <w:rPr>
          <w:sz w:val="28"/>
          <w:szCs w:val="28"/>
        </w:rPr>
        <w:t xml:space="preserve"> невпопад выбывают, победителем становится последний игрок - самый внимательный.</w:t>
      </w:r>
    </w:p>
    <w:p w:rsidR="0004051D" w:rsidRPr="0004051D" w:rsidRDefault="0004051D" w:rsidP="0004051D">
      <w:pPr>
        <w:pStyle w:val="a4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04051D">
        <w:rPr>
          <w:sz w:val="28"/>
          <w:szCs w:val="28"/>
        </w:rPr>
        <w:t>При организации подвижных игр с детьми родителям стоить помнить, что игра должна нравиться ребенку, доставлять ему радость, быть интересной, доступной </w:t>
      </w:r>
      <w:r w:rsidRPr="0004051D">
        <w:rPr>
          <w:rStyle w:val="a5"/>
          <w:sz w:val="28"/>
          <w:szCs w:val="28"/>
        </w:rPr>
        <w:t>(по возрасту и возможностям)</w:t>
      </w:r>
      <w:r w:rsidRPr="0004051D">
        <w:rPr>
          <w:sz w:val="28"/>
          <w:szCs w:val="28"/>
        </w:rPr>
        <w:t>. Игра не должна включать даже малейшую возможность риска, что будет угрожать здоровью ребенка. А также желательно поддерживать у ребенка активность, творческий подход к игре.</w:t>
      </w:r>
    </w:p>
    <w:p w:rsidR="0004051D" w:rsidRPr="0004051D" w:rsidRDefault="0004051D" w:rsidP="0004051D">
      <w:pPr>
        <w:pStyle w:val="a4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04051D">
        <w:rPr>
          <w:sz w:val="28"/>
          <w:szCs w:val="28"/>
        </w:rPr>
        <w:t>Проведение весенних игр помогут родителям с пользой и радостью провести свободное время со своими детьми.</w:t>
      </w:r>
    </w:p>
    <w:p w:rsidR="0004051D" w:rsidRDefault="0004051D" w:rsidP="0004051D">
      <w:pPr>
        <w:pStyle w:val="a4"/>
        <w:shd w:val="clear" w:color="auto" w:fill="FFFFFF"/>
        <w:spacing w:before="75" w:beforeAutospacing="0" w:after="75" w:afterAutospacing="0"/>
        <w:jc w:val="both"/>
        <w:rPr>
          <w:rStyle w:val="a5"/>
          <w:sz w:val="28"/>
          <w:szCs w:val="28"/>
        </w:rPr>
      </w:pPr>
    </w:p>
    <w:p w:rsidR="0004051D" w:rsidRPr="0004051D" w:rsidRDefault="0004051D" w:rsidP="0004051D">
      <w:pPr>
        <w:pStyle w:val="a4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04051D">
        <w:rPr>
          <w:rStyle w:val="a5"/>
          <w:sz w:val="28"/>
          <w:szCs w:val="28"/>
        </w:rPr>
        <w:t xml:space="preserve">Информацию подготовила: </w:t>
      </w:r>
      <w:proofErr w:type="spellStart"/>
      <w:r w:rsidRPr="0004051D">
        <w:rPr>
          <w:rStyle w:val="a5"/>
          <w:sz w:val="28"/>
          <w:szCs w:val="28"/>
        </w:rPr>
        <w:t>Койносова</w:t>
      </w:r>
      <w:proofErr w:type="spellEnd"/>
      <w:r w:rsidRPr="0004051D">
        <w:rPr>
          <w:rStyle w:val="a5"/>
          <w:sz w:val="28"/>
          <w:szCs w:val="28"/>
        </w:rPr>
        <w:t xml:space="preserve"> Ольга Владимировна, инструктор по физической культуре</w:t>
      </w:r>
    </w:p>
    <w:p w:rsidR="00000000" w:rsidRPr="0004051D" w:rsidRDefault="0004051D" w:rsidP="000405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04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51D"/>
    <w:rsid w:val="0004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4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4051D"/>
    <w:rPr>
      <w:b/>
      <w:bCs/>
    </w:rPr>
  </w:style>
  <w:style w:type="paragraph" w:styleId="a4">
    <w:name w:val="Normal (Web)"/>
    <w:basedOn w:val="a"/>
    <w:uiPriority w:val="99"/>
    <w:semiHidden/>
    <w:unhideWhenUsed/>
    <w:rsid w:val="0004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405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0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2023-03-15T06:21:00Z</dcterms:created>
  <dcterms:modified xsi:type="dcterms:W3CDTF">2023-03-15T06:24:00Z</dcterms:modified>
</cp:coreProperties>
</file>