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7D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4D057D" w:rsidRPr="00BE46A1" w:rsidRDefault="004D057D" w:rsidP="004D057D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B02" w:rsidRDefault="00DF6B02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B02" w:rsidRDefault="00DF6B02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B02" w:rsidRDefault="00DF6B02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B02" w:rsidRDefault="00DF6B02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B02" w:rsidRPr="00BE46A1" w:rsidRDefault="00DF6B02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843FA8" w:rsidP="004D057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семинар</w:t>
      </w:r>
    </w:p>
    <w:p w:rsidR="00843FA8" w:rsidRDefault="004D057D" w:rsidP="00A75CCB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843FA8">
        <w:rPr>
          <w:bCs/>
          <w:color w:val="000000"/>
          <w:sz w:val="28"/>
          <w:szCs w:val="28"/>
        </w:rPr>
        <w:t>Профилактика синдрома профессионального</w:t>
      </w:r>
      <w:r w:rsidR="001F2A53">
        <w:rPr>
          <w:bCs/>
          <w:color w:val="000000"/>
          <w:sz w:val="28"/>
          <w:szCs w:val="28"/>
        </w:rPr>
        <w:t xml:space="preserve"> выгорани</w:t>
      </w:r>
      <w:r w:rsidR="00843FA8">
        <w:rPr>
          <w:bCs/>
          <w:color w:val="000000"/>
          <w:sz w:val="28"/>
          <w:szCs w:val="28"/>
        </w:rPr>
        <w:t>я.</w:t>
      </w:r>
    </w:p>
    <w:p w:rsidR="004D057D" w:rsidRPr="00BE46A1" w:rsidRDefault="00843FA8" w:rsidP="00A75C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Саморегуляция</w:t>
      </w:r>
      <w:proofErr w:type="spellEnd"/>
      <w:r>
        <w:rPr>
          <w:bCs/>
          <w:color w:val="000000"/>
          <w:sz w:val="28"/>
          <w:szCs w:val="28"/>
        </w:rPr>
        <w:t xml:space="preserve"> эмоционального состояния</w:t>
      </w:r>
      <w:r w:rsidR="004D057D" w:rsidRPr="00BE46A1">
        <w:rPr>
          <w:bCs/>
          <w:color w:val="000000"/>
          <w:sz w:val="28"/>
          <w:szCs w:val="28"/>
        </w:rPr>
        <w:t xml:space="preserve">» </w:t>
      </w: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057D" w:rsidRPr="00BE46A1" w:rsidRDefault="004D057D" w:rsidP="004D0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057D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57D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57D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57D" w:rsidRPr="00BE46A1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D057D" w:rsidRPr="00BE46A1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4D057D" w:rsidRPr="00BE46A1" w:rsidRDefault="004D057D" w:rsidP="004D05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D057D" w:rsidRPr="00BE46A1" w:rsidRDefault="004D057D" w:rsidP="004D05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D057D" w:rsidRPr="00BE46A1" w:rsidRDefault="004D057D" w:rsidP="004D05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07ABC" w:rsidRDefault="00607ABC" w:rsidP="004D05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D057D" w:rsidRDefault="00407990" w:rsidP="004D057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</w:t>
      </w:r>
      <w:r w:rsidR="00843FA8">
        <w:rPr>
          <w:sz w:val="28"/>
          <w:szCs w:val="28"/>
        </w:rPr>
        <w:t>3</w:t>
      </w:r>
    </w:p>
    <w:p w:rsidR="004D057D" w:rsidRDefault="004D057D" w:rsidP="00EC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A53" w:rsidRPr="001F2A53" w:rsidRDefault="00904B2E" w:rsidP="001F2A53">
      <w:pPr>
        <w:pStyle w:val="a3"/>
        <w:spacing w:before="0" w:beforeAutospacing="0" w:after="0" w:afterAutospacing="0"/>
        <w:ind w:firstLine="708"/>
        <w:jc w:val="both"/>
      </w:pPr>
      <w:r w:rsidRPr="001F2A53">
        <w:rPr>
          <w:b/>
        </w:rPr>
        <w:t xml:space="preserve">Цель: </w:t>
      </w:r>
      <w:r w:rsidR="001F2A53" w:rsidRPr="001F2A53">
        <w:t xml:space="preserve">профилактика </w:t>
      </w:r>
      <w:r w:rsidR="001F2A53" w:rsidRPr="00004E6E">
        <w:rPr>
          <w:rStyle w:val="a8"/>
          <w:b w:val="0"/>
        </w:rPr>
        <w:t>эмоционального выгорания</w:t>
      </w:r>
      <w:r w:rsidR="00004E6E">
        <w:rPr>
          <w:rStyle w:val="a8"/>
          <w:b w:val="0"/>
        </w:rPr>
        <w:t>, стабилизация эмоционального состояния, осознание ресурсов</w:t>
      </w:r>
      <w:r w:rsidR="001F2A53" w:rsidRPr="001F2A53">
        <w:t>.</w:t>
      </w:r>
    </w:p>
    <w:p w:rsidR="00517D78" w:rsidRPr="001F2A53" w:rsidRDefault="00517D78" w:rsidP="001F2A53">
      <w:pPr>
        <w:pStyle w:val="a3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1F2A53">
        <w:t>Задачи:</w:t>
      </w:r>
    </w:p>
    <w:p w:rsidR="007B5175" w:rsidRPr="001F2A53" w:rsidRDefault="007B5175" w:rsidP="00517D7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53">
        <w:rPr>
          <w:rFonts w:ascii="Times New Roman" w:hAnsi="Times New Roman" w:cs="Times New Roman"/>
          <w:sz w:val="24"/>
          <w:szCs w:val="24"/>
        </w:rPr>
        <w:t xml:space="preserve">Познакомить педагогов с </w:t>
      </w:r>
      <w:r w:rsidR="001F2A53">
        <w:rPr>
          <w:rFonts w:ascii="Times New Roman" w:hAnsi="Times New Roman" w:cs="Times New Roman"/>
          <w:sz w:val="24"/>
          <w:szCs w:val="24"/>
        </w:rPr>
        <w:t>понятием «Синдром эмоционального выгорания»</w:t>
      </w:r>
      <w:r w:rsidRPr="001F2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D78" w:rsidRPr="001F2A53" w:rsidRDefault="001F2A53" w:rsidP="00517D7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и о</w:t>
      </w:r>
      <w:r w:rsidR="00517D78" w:rsidRPr="001F2A53">
        <w:rPr>
          <w:rFonts w:ascii="Times New Roman" w:hAnsi="Times New Roman" w:cs="Times New Roman"/>
          <w:sz w:val="24"/>
          <w:szCs w:val="24"/>
        </w:rPr>
        <w:t xml:space="preserve">бучить педагогов приемам </w:t>
      </w:r>
      <w:r w:rsidR="007B5175" w:rsidRPr="001F2A53">
        <w:rPr>
          <w:rFonts w:ascii="Times New Roman" w:hAnsi="Times New Roman" w:cs="Times New Roman"/>
          <w:sz w:val="24"/>
          <w:szCs w:val="24"/>
        </w:rPr>
        <w:t xml:space="preserve">методам </w:t>
      </w:r>
      <w:r>
        <w:rPr>
          <w:rFonts w:ascii="Times New Roman" w:hAnsi="Times New Roman" w:cs="Times New Roman"/>
          <w:sz w:val="24"/>
          <w:szCs w:val="24"/>
        </w:rPr>
        <w:t>профилактики эмоционального выгорания</w:t>
      </w:r>
      <w:r w:rsidR="00517D78" w:rsidRPr="001F2A53">
        <w:rPr>
          <w:rFonts w:ascii="Times New Roman" w:hAnsi="Times New Roman" w:cs="Times New Roman"/>
          <w:sz w:val="24"/>
          <w:szCs w:val="24"/>
        </w:rPr>
        <w:t>.</w:t>
      </w:r>
    </w:p>
    <w:p w:rsidR="00517D78" w:rsidRPr="00843FA8" w:rsidRDefault="00843FA8" w:rsidP="00517D7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FA8">
        <w:rPr>
          <w:rFonts w:ascii="Times New Roman" w:hAnsi="Times New Roman" w:cs="Times New Roman"/>
          <w:sz w:val="24"/>
          <w:szCs w:val="24"/>
        </w:rPr>
        <w:t xml:space="preserve">Познакомить педагогов с приемами </w:t>
      </w:r>
      <w:proofErr w:type="spellStart"/>
      <w:r w:rsidRPr="00843F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3FA8">
        <w:rPr>
          <w:rFonts w:ascii="Times New Roman" w:hAnsi="Times New Roman" w:cs="Times New Roman"/>
          <w:sz w:val="24"/>
          <w:szCs w:val="24"/>
        </w:rPr>
        <w:t>;</w:t>
      </w:r>
    </w:p>
    <w:p w:rsidR="00843FA8" w:rsidRPr="00843FA8" w:rsidRDefault="00843FA8" w:rsidP="00517D7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FA8">
        <w:rPr>
          <w:rFonts w:ascii="Times New Roman" w:hAnsi="Times New Roman" w:cs="Times New Roman"/>
          <w:sz w:val="24"/>
          <w:szCs w:val="24"/>
        </w:rPr>
        <w:t xml:space="preserve">Снять </w:t>
      </w:r>
      <w:r w:rsidRPr="00843FA8">
        <w:rPr>
          <w:rStyle w:val="a8"/>
          <w:rFonts w:ascii="Times New Roman" w:hAnsi="Times New Roman" w:cs="Times New Roman"/>
          <w:b w:val="0"/>
          <w:sz w:val="24"/>
          <w:szCs w:val="24"/>
        </w:rPr>
        <w:t>эмоциональное напряжение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FA8" w:rsidRDefault="00843FA8" w:rsidP="003610B0">
      <w:pPr>
        <w:pStyle w:val="a5"/>
        <w:spacing w:after="0"/>
        <w:jc w:val="both"/>
      </w:pPr>
    </w:p>
    <w:p w:rsidR="003610B0" w:rsidRPr="00843FA8" w:rsidRDefault="00843FA8" w:rsidP="003610B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FA8">
        <w:rPr>
          <w:rFonts w:ascii="Times New Roman" w:hAnsi="Times New Roman" w:cs="Times New Roman"/>
          <w:sz w:val="24"/>
          <w:szCs w:val="24"/>
        </w:rPr>
        <w:t xml:space="preserve">Материалы: альбомные листы, </w:t>
      </w:r>
      <w:r w:rsidR="00AD2E1F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Pr="00843FA8">
        <w:rPr>
          <w:rFonts w:ascii="Times New Roman" w:hAnsi="Times New Roman" w:cs="Times New Roman"/>
          <w:sz w:val="24"/>
          <w:szCs w:val="24"/>
        </w:rPr>
        <w:t>карандаши, клубок ниток.</w:t>
      </w:r>
    </w:p>
    <w:p w:rsidR="00843FA8" w:rsidRDefault="00843FA8" w:rsidP="007B517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175" w:rsidRPr="001F2A53" w:rsidRDefault="002D7A34" w:rsidP="007B517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5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D41B8" w:rsidRDefault="00BD41B8" w:rsidP="00BD41B8">
      <w:pPr>
        <w:pStyle w:val="a3"/>
      </w:pPr>
      <w:r>
        <w:rPr>
          <w:u w:val="single"/>
        </w:rPr>
        <w:t>Разминка</w:t>
      </w:r>
      <w:r>
        <w:t>:</w:t>
      </w:r>
    </w:p>
    <w:p w:rsidR="00BD41B8" w:rsidRDefault="00BD41B8" w:rsidP="00BD41B8">
      <w:pPr>
        <w:pStyle w:val="a3"/>
        <w:jc w:val="both"/>
      </w:pPr>
      <w:r>
        <w:t>В левой половине листа нарисуйте одну на выбор из трёх геометрических фигур (круг, квадрат или треугольник) и раскрасьте в тот цвет, который отражает Ваше состояние, настроение сейчас.</w:t>
      </w:r>
    </w:p>
    <w:p w:rsidR="00BD41B8" w:rsidRDefault="00BD41B8" w:rsidP="00BD41B8">
      <w:pPr>
        <w:pStyle w:val="a3"/>
        <w:jc w:val="both"/>
      </w:pPr>
      <w:r>
        <w:t xml:space="preserve">Теперь Вы можете отложить листы в сторону, и мы поговорим об </w:t>
      </w:r>
      <w:r>
        <w:rPr>
          <w:rStyle w:val="a8"/>
        </w:rPr>
        <w:t>эмоциональном выгорании.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>
        <w:t xml:space="preserve">1. </w:t>
      </w:r>
      <w:r w:rsidRPr="001F2A53">
        <w:rPr>
          <w:b/>
        </w:rPr>
        <w:t xml:space="preserve">Синдром </w:t>
      </w:r>
      <w:r w:rsidRPr="001F2A53">
        <w:rPr>
          <w:rStyle w:val="a8"/>
        </w:rPr>
        <w:t>эмоционального выгорания</w:t>
      </w:r>
      <w:r w:rsidRPr="001F2A53">
        <w:t xml:space="preserve"> – это неблагоприятная реакция специалиста на рабочие нагрузки, включающая в себя психологические, психофизиологические и поведенческие компоненты.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rPr>
          <w:rStyle w:val="a8"/>
          <w:b w:val="0"/>
        </w:rPr>
        <w:t>Эмоциональное выгорание</w:t>
      </w:r>
      <w:r w:rsidRPr="001F2A53">
        <w:t xml:space="preserve"> относится к числу феноменов профессиональной деформации и развивается, как правило, у специалистов, которым по роду службы положено много общаться с другими людьми.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1F2A53">
        <w:t xml:space="preserve">За годы работы в ДОУ у воспитателя накапливается множество психологических проблем, решить которые он не в состоянии, что приводит зачастую к разочарованию в своей профессии, профессиональному </w:t>
      </w:r>
      <w:r w:rsidRPr="001F2A53">
        <w:rPr>
          <w:rStyle w:val="a8"/>
          <w:b w:val="0"/>
        </w:rPr>
        <w:t>выгоранию</w:t>
      </w:r>
      <w:r w:rsidRPr="001F2A53">
        <w:rPr>
          <w:b/>
        </w:rPr>
        <w:t>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К основным </w:t>
      </w:r>
      <w:r w:rsidRPr="001F2A53">
        <w:rPr>
          <w:b/>
        </w:rPr>
        <w:t>факторам</w:t>
      </w:r>
      <w:r w:rsidRPr="001F2A53">
        <w:t xml:space="preserve">, </w:t>
      </w:r>
      <w:r w:rsidRPr="001F2A53">
        <w:rPr>
          <w:rStyle w:val="a8"/>
          <w:b w:val="0"/>
        </w:rPr>
        <w:t>способствующим формированию эмоционального выгорания воспитателей</w:t>
      </w:r>
      <w:r w:rsidRPr="001F2A53">
        <w:t xml:space="preserve">, </w:t>
      </w:r>
      <w:r w:rsidRPr="001F2A53">
        <w:rPr>
          <w:u w:val="single"/>
        </w:rPr>
        <w:t>относят</w:t>
      </w:r>
      <w:r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1) высокую ответственность за своих подопечных;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2) высокую </w:t>
      </w:r>
      <w:r w:rsidRPr="001F2A53">
        <w:rPr>
          <w:rStyle w:val="a8"/>
          <w:b w:val="0"/>
        </w:rPr>
        <w:t>эмоциональную</w:t>
      </w:r>
      <w:r w:rsidRPr="001F2A53">
        <w:t xml:space="preserve"> и интеллектуальную нагрузку;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3) самоотверженную помощь;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4) дисбаланс между интеллектуально–энергетическими затратами и морально–материальным вознаграждением;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5) наличие ролевых конфликтов;</w:t>
      </w:r>
    </w:p>
    <w:p w:rsid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6) работу с </w:t>
      </w:r>
      <w:r w:rsidRPr="001F2A53">
        <w:rPr>
          <w:i/>
          <w:iCs/>
        </w:rPr>
        <w:t>«трудными»</w:t>
      </w:r>
      <w:r w:rsidRPr="001F2A53">
        <w:t xml:space="preserve"> детьми.</w:t>
      </w:r>
    </w:p>
    <w:p w:rsidR="004A2E77" w:rsidRPr="001F2A53" w:rsidRDefault="004A2E77" w:rsidP="001F2A53">
      <w:pPr>
        <w:pStyle w:val="a3"/>
        <w:spacing w:before="0" w:beforeAutospacing="0" w:after="0" w:afterAutospacing="0" w:line="276" w:lineRule="auto"/>
        <w:jc w:val="both"/>
      </w:pP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2. </w:t>
      </w:r>
      <w:r w:rsidRPr="004A2E77">
        <w:rPr>
          <w:b/>
        </w:rPr>
        <w:t>Тест на профессиональное</w:t>
      </w:r>
      <w:r w:rsidRPr="001F2A53">
        <w:t xml:space="preserve"> </w:t>
      </w:r>
      <w:r w:rsidRPr="001F2A53">
        <w:rPr>
          <w:rStyle w:val="a8"/>
        </w:rPr>
        <w:t>выгорание</w:t>
      </w:r>
      <w:r w:rsidRPr="001F2A53">
        <w:t>.</w:t>
      </w:r>
    </w:p>
    <w:p w:rsidR="001F2A53" w:rsidRPr="001F2A53" w:rsidRDefault="004A2E77" w:rsidP="001F2A53">
      <w:pPr>
        <w:pStyle w:val="a3"/>
        <w:spacing w:before="0" w:beforeAutospacing="0" w:after="0" w:afterAutospacing="0" w:line="276" w:lineRule="auto"/>
        <w:jc w:val="both"/>
      </w:pPr>
      <w:r>
        <w:t>Педагогам</w:t>
      </w:r>
      <w:r w:rsidR="001F2A53" w:rsidRPr="001F2A53">
        <w:t xml:space="preserve"> предл</w:t>
      </w:r>
      <w:r>
        <w:t xml:space="preserve">агают </w:t>
      </w:r>
      <w:r w:rsidR="001F2A53" w:rsidRPr="001F2A53">
        <w:t xml:space="preserve">утверждения, с которыми </w:t>
      </w:r>
      <w:r>
        <w:t>они</w:t>
      </w:r>
      <w:r w:rsidR="001F2A53" w:rsidRPr="001F2A53">
        <w:t xml:space="preserve"> согласны (да</w:t>
      </w:r>
      <w:r>
        <w:t>)</w:t>
      </w:r>
      <w:r w:rsidR="001F2A53" w:rsidRPr="001F2A53">
        <w:t>, не согласны (нет</w:t>
      </w:r>
      <w:r w:rsidR="00E94C89">
        <w:t>)</w:t>
      </w:r>
      <w:r w:rsidR="001F2A53" w:rsidRPr="001F2A53">
        <w:t xml:space="preserve">, они верны в некоторых случаях </w:t>
      </w:r>
      <w:r w:rsidR="001F2A53" w:rsidRPr="001F2A53">
        <w:rPr>
          <w:i/>
          <w:iCs/>
        </w:rPr>
        <w:t>(иногда)</w:t>
      </w:r>
      <w:r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- Меня тяготит </w:t>
      </w:r>
      <w:r w:rsidRPr="004A2E77">
        <w:rPr>
          <w:rStyle w:val="a8"/>
          <w:b w:val="0"/>
        </w:rPr>
        <w:t>педагогическая деятельность</w:t>
      </w:r>
      <w:r w:rsidRPr="001F2A53">
        <w:t>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- У меня нет желания общаться после работы.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- У меня в группе есть </w:t>
      </w:r>
      <w:r w:rsidRPr="001F2A53">
        <w:rPr>
          <w:i/>
          <w:iCs/>
        </w:rPr>
        <w:t>«плохие»</w:t>
      </w:r>
      <w:r w:rsidRPr="001F2A53">
        <w:t xml:space="preserve"> дети.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lastRenderedPageBreak/>
        <w:t>- Если есть настроение - проявлю соучастие и сочувствие к ребенку, если нет настроения - не считаю это необходимым.</w:t>
      </w:r>
    </w:p>
    <w:p w:rsidR="001F2A53" w:rsidRPr="004A2E77" w:rsidRDefault="001F2A53" w:rsidP="001F2A53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F2A53">
        <w:t xml:space="preserve">- Желая упростить решение профессиональных задач, я могу упростить обязанности, требующие </w:t>
      </w:r>
      <w:r w:rsidRPr="004A2E77">
        <w:rPr>
          <w:rStyle w:val="a8"/>
          <w:b w:val="0"/>
        </w:rPr>
        <w:t>эмоциональных затрат</w:t>
      </w:r>
      <w:r w:rsidRPr="004A2E77">
        <w:rPr>
          <w:b/>
        </w:rPr>
        <w:t>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Результаты теста конфиденциальны и каждый сам решает, стоит ли полученной информацией делиться с другими.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proofErr w:type="gramStart"/>
      <w:r w:rsidRPr="001F2A53">
        <w:t xml:space="preserve">Каждый ответ </w:t>
      </w:r>
      <w:r w:rsidRPr="001F2A53">
        <w:rPr>
          <w:i/>
          <w:iCs/>
        </w:rPr>
        <w:t>«да»</w:t>
      </w:r>
      <w:r w:rsidRPr="001F2A53">
        <w:t xml:space="preserve">- 3 балла, </w:t>
      </w:r>
      <w:r w:rsidRPr="001F2A53">
        <w:rPr>
          <w:i/>
          <w:iCs/>
        </w:rPr>
        <w:t>«иногда»</w:t>
      </w:r>
      <w:r w:rsidRPr="001F2A53">
        <w:t xml:space="preserve">-2 балла, </w:t>
      </w:r>
      <w:r w:rsidRPr="001F2A53">
        <w:rPr>
          <w:i/>
          <w:iCs/>
        </w:rPr>
        <w:t>«нет»</w:t>
      </w:r>
      <w:r w:rsidRPr="001F2A53">
        <w:t>- 1 балл.</w:t>
      </w:r>
      <w:proofErr w:type="gramEnd"/>
    </w:p>
    <w:p w:rsidR="004A2E77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4A2E77">
        <w:rPr>
          <w:b/>
          <w:u w:val="single"/>
        </w:rPr>
        <w:t>Ключ</w:t>
      </w:r>
      <w:r w:rsidRPr="004A2E77">
        <w:rPr>
          <w:b/>
        </w:rPr>
        <w:t>:</w:t>
      </w:r>
      <w:r w:rsidRPr="001F2A53">
        <w:t xml:space="preserve"> 5-8 баллов - Вы не подвержены синдрому </w:t>
      </w:r>
      <w:r w:rsidRPr="004A2E77">
        <w:rPr>
          <w:rStyle w:val="a8"/>
          <w:b w:val="0"/>
        </w:rPr>
        <w:t>эмоционального выгорания</w:t>
      </w:r>
      <w:r w:rsidRPr="004A2E77">
        <w:rPr>
          <w:b/>
        </w:rPr>
        <w:t>;</w:t>
      </w:r>
      <w:r w:rsidRPr="001F2A53">
        <w:t xml:space="preserve"> </w:t>
      </w:r>
    </w:p>
    <w:p w:rsidR="004A2E77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9-12 баллов - идет формирование профессиональных деформаций в виде </w:t>
      </w:r>
      <w:r w:rsidRPr="004A2E77">
        <w:rPr>
          <w:rStyle w:val="a8"/>
          <w:b w:val="0"/>
        </w:rPr>
        <w:t>эмоционального выгорания</w:t>
      </w:r>
      <w:r w:rsidRPr="004A2E77">
        <w:rPr>
          <w:b/>
        </w:rPr>
        <w:t xml:space="preserve">; </w:t>
      </w:r>
    </w:p>
    <w:p w:rsidR="001F2A53" w:rsidRPr="004A2E77" w:rsidRDefault="001F2A53" w:rsidP="001F2A53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F2A53">
        <w:t xml:space="preserve">13-15 баллов - идет развитие синдрома </w:t>
      </w:r>
      <w:r w:rsidRPr="004A2E77">
        <w:rPr>
          <w:rStyle w:val="a8"/>
          <w:b w:val="0"/>
        </w:rPr>
        <w:t>эмоционального выгорания</w:t>
      </w:r>
      <w:r w:rsidRPr="004A2E77">
        <w:rPr>
          <w:b/>
        </w:rPr>
        <w:t>.</w:t>
      </w:r>
    </w:p>
    <w:p w:rsidR="004A2E77" w:rsidRDefault="004A2E77" w:rsidP="001F2A53">
      <w:pPr>
        <w:pStyle w:val="a3"/>
        <w:spacing w:before="0" w:beforeAutospacing="0" w:after="0" w:afterAutospacing="0" w:line="276" w:lineRule="auto"/>
        <w:jc w:val="both"/>
      </w:pP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3. На развитие синдрома </w:t>
      </w:r>
      <w:r w:rsidRPr="004A2E77">
        <w:rPr>
          <w:rStyle w:val="a8"/>
          <w:b w:val="0"/>
        </w:rPr>
        <w:t>эмоционального выгорания</w:t>
      </w:r>
      <w:r w:rsidRPr="001F2A53">
        <w:t xml:space="preserve"> оказывают влияние внешние и внутренние </w:t>
      </w:r>
      <w:r w:rsidRPr="004A2E77">
        <w:rPr>
          <w:b/>
        </w:rPr>
        <w:t>факторы</w:t>
      </w:r>
      <w:r w:rsidRPr="001F2A53">
        <w:t>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К внешним факторам, провоцирующим </w:t>
      </w:r>
      <w:r w:rsidRPr="004A2E77">
        <w:rPr>
          <w:rStyle w:val="a8"/>
          <w:b w:val="0"/>
        </w:rPr>
        <w:t>выгорание у воспитателей ДОУ</w:t>
      </w:r>
      <w:r w:rsidRPr="004A2E77">
        <w:rPr>
          <w:b/>
        </w:rPr>
        <w:t>,</w:t>
      </w:r>
      <w:r w:rsidRPr="001F2A53">
        <w:t xml:space="preserve"> можно отнести специфику профессиональной </w:t>
      </w:r>
      <w:r w:rsidRPr="004A2E77">
        <w:rPr>
          <w:rStyle w:val="a8"/>
          <w:b w:val="0"/>
        </w:rPr>
        <w:t>педагогической деятельности</w:t>
      </w:r>
      <w:r w:rsidRPr="001F2A53">
        <w:t xml:space="preserve">, характеризующейся высокой </w:t>
      </w:r>
      <w:r w:rsidRPr="004A2E77">
        <w:rPr>
          <w:rStyle w:val="a8"/>
          <w:b w:val="0"/>
        </w:rPr>
        <w:t>эмоциональной</w:t>
      </w:r>
      <w:r w:rsidRPr="001F2A53">
        <w:t xml:space="preserve"> загруженностью и наличием большого числа </w:t>
      </w:r>
      <w:proofErr w:type="spellStart"/>
      <w:r w:rsidRPr="004A2E77">
        <w:rPr>
          <w:rStyle w:val="a8"/>
          <w:b w:val="0"/>
        </w:rPr>
        <w:t>эмоциогенных</w:t>
      </w:r>
      <w:proofErr w:type="spellEnd"/>
      <w:r w:rsidRPr="004A2E77">
        <w:rPr>
          <w:rStyle w:val="a8"/>
          <w:b w:val="0"/>
        </w:rPr>
        <w:t xml:space="preserve"> факторов</w:t>
      </w:r>
      <w:r w:rsidRPr="001F2A53">
        <w:t xml:space="preserve">, как объективных, так и субъективных, которые воздействуют на труд </w:t>
      </w:r>
      <w:r w:rsidRPr="004A2E77">
        <w:rPr>
          <w:rStyle w:val="a8"/>
          <w:b w:val="0"/>
        </w:rPr>
        <w:t>педагога</w:t>
      </w:r>
      <w:r w:rsidRPr="001F2A53">
        <w:t xml:space="preserve"> и могут вызывать сильное напряжение и стресс.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Необходимость сопереживания, сочувствия, нравственная ответственность за жизнь и здоровье вверенных ему детей, </w:t>
      </w:r>
      <w:r w:rsidRPr="004A2E77">
        <w:rPr>
          <w:rStyle w:val="a8"/>
          <w:b w:val="0"/>
        </w:rPr>
        <w:t>способствуют</w:t>
      </w:r>
      <w:r w:rsidRPr="001F2A53">
        <w:t xml:space="preserve"> возникновению неблагоприятных </w:t>
      </w:r>
      <w:r w:rsidRPr="004A2E77">
        <w:rPr>
          <w:rStyle w:val="a8"/>
          <w:b w:val="0"/>
        </w:rPr>
        <w:t>эмоциональных</w:t>
      </w:r>
      <w:r w:rsidRPr="001F2A53">
        <w:t xml:space="preserve"> состояний и формированию защитного поведения.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>К внутренним факторам относятся личностный фактор, который проявляется в неудовлетворенности своей самореализацией в различных жизненных и профессиональных ситуациях.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К внешним, объективным условиям </w:t>
      </w:r>
      <w:r w:rsidRPr="004A2E77">
        <w:rPr>
          <w:rStyle w:val="a8"/>
          <w:b w:val="0"/>
        </w:rPr>
        <w:t>педагогического труда относятся</w:t>
      </w:r>
      <w:r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характер решаемых задач и ответственность за исполняемые функции;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загруженность рабочего дня;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высокие интеллектуальные и </w:t>
      </w:r>
      <w:r w:rsidRPr="004A2E77">
        <w:rPr>
          <w:rStyle w:val="a8"/>
          <w:b w:val="0"/>
        </w:rPr>
        <w:t>эмоциональные нагрузки</w:t>
      </w:r>
      <w:r w:rsidRPr="004A2E77">
        <w:rPr>
          <w:b/>
        </w:rPr>
        <w:t>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бо</w:t>
      </w:r>
      <w:r w:rsidR="004A2E77">
        <w:t>льшое количество детей в группе.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rPr>
          <w:u w:val="single"/>
        </w:rPr>
        <w:t>Среди субъективных факторов выделяются</w:t>
      </w:r>
      <w:r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индивидуальные свойства нервной системы;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уровень чувствительности к профессиональным трудностям;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мотивации к профессиональной деятельности и поведению;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опыт, знания, навыки.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Основываясь на понимании </w:t>
      </w:r>
      <w:r w:rsidRPr="004A2E77">
        <w:rPr>
          <w:rStyle w:val="a8"/>
          <w:b w:val="0"/>
        </w:rPr>
        <w:t>эмоционального выгорания</w:t>
      </w:r>
      <w:r w:rsidRPr="001F2A53">
        <w:t xml:space="preserve"> как динамического процесса, который возникает поэтапно в полном соответствии с механизмом развития стресса, выделяют три фазы формирования </w:t>
      </w:r>
      <w:r w:rsidRPr="004A2E77">
        <w:rPr>
          <w:rStyle w:val="a8"/>
          <w:b w:val="0"/>
        </w:rPr>
        <w:t>выгорания</w:t>
      </w:r>
      <w:r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</w:t>
      </w:r>
      <w:r w:rsidR="004A2E77">
        <w:t xml:space="preserve">фаза </w:t>
      </w:r>
      <w:r w:rsidRPr="001F2A53">
        <w:t>напряжения;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</w:t>
      </w:r>
      <w:r w:rsidR="004A2E77">
        <w:t xml:space="preserve">фаза </w:t>
      </w:r>
      <w:proofErr w:type="spellStart"/>
      <w:r w:rsidRPr="001F2A53">
        <w:t>резистенции</w:t>
      </w:r>
      <w:proofErr w:type="spellEnd"/>
      <w:r w:rsidRPr="001F2A53">
        <w:t xml:space="preserve"> </w:t>
      </w:r>
      <w:r w:rsidRPr="001F2A53">
        <w:rPr>
          <w:i/>
          <w:iCs/>
        </w:rPr>
        <w:t>(формирование сопротивления и зашиты нарастающему стрессу)</w:t>
      </w:r>
      <w:r w:rsidRPr="001F2A53">
        <w:t>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</w:t>
      </w:r>
      <w:r w:rsidR="004A2E77">
        <w:t xml:space="preserve">фаза </w:t>
      </w:r>
      <w:r w:rsidRPr="001F2A53">
        <w:t>истощения.</w:t>
      </w:r>
    </w:p>
    <w:p w:rsidR="004A2E77" w:rsidRDefault="004A2E77" w:rsidP="001F2A53">
      <w:pPr>
        <w:pStyle w:val="a3"/>
        <w:spacing w:before="0" w:beforeAutospacing="0" w:after="0" w:afterAutospacing="0" w:line="276" w:lineRule="auto"/>
        <w:jc w:val="both"/>
      </w:pP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4. Напряженными для </w:t>
      </w:r>
      <w:r w:rsidRPr="004A2E77">
        <w:rPr>
          <w:rStyle w:val="a8"/>
          <w:b w:val="0"/>
        </w:rPr>
        <w:t>педагога могут быть ситуации</w:t>
      </w:r>
      <w:r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взаимодействия с воспитанниками, связанные с нарушением дисциплины, конфликтными ситуациями между детьми;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lastRenderedPageBreak/>
        <w:t xml:space="preserve">• взаимоотношения с коллегами и администрацией, основанные на расхождении во мнениях, взглядах, оценках ситуаций, перегруженность общественными делами, распределение и объем </w:t>
      </w:r>
      <w:r w:rsidRPr="004A2E77">
        <w:rPr>
          <w:rStyle w:val="a8"/>
          <w:b w:val="0"/>
        </w:rPr>
        <w:t>педагогической нагрузки</w:t>
      </w:r>
      <w:r w:rsidRPr="004A2E77">
        <w:rPr>
          <w:b/>
        </w:rPr>
        <w:t>,</w:t>
      </w:r>
      <w:r w:rsidRPr="001F2A53">
        <w:t xml:space="preserve"> усиление </w:t>
      </w:r>
      <w:proofErr w:type="gramStart"/>
      <w:r w:rsidRPr="001F2A53">
        <w:t>контрол</w:t>
      </w:r>
      <w:r w:rsidR="004A2E77">
        <w:t>я за</w:t>
      </w:r>
      <w:proofErr w:type="gramEnd"/>
      <w:r w:rsidR="004A2E77">
        <w:t xml:space="preserve"> выполняемой деятельностью;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взаимодействия с родителями воспитанников, вызванные расхождением в оценке ребенка </w:t>
      </w:r>
      <w:r w:rsidRPr="004A2E77">
        <w:rPr>
          <w:rStyle w:val="a8"/>
          <w:b w:val="0"/>
        </w:rPr>
        <w:t>педагогом и родителями</w:t>
      </w:r>
      <w:r w:rsidRPr="004A2E77">
        <w:rPr>
          <w:b/>
        </w:rPr>
        <w:t>,</w:t>
      </w:r>
      <w:r w:rsidRPr="001F2A53">
        <w:t xml:space="preserve"> снижением внимания со стороны родителей к воспитанию детей, индивидуальной конфликтностью и тревожностью родителей.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разочарование собой и выбранной профессией, конкретной должностью, местом работы, </w:t>
      </w:r>
      <w:r w:rsidRPr="004A2E77">
        <w:rPr>
          <w:rStyle w:val="a8"/>
          <w:b w:val="0"/>
        </w:rPr>
        <w:t>способствуют</w:t>
      </w:r>
      <w:r w:rsidRPr="001F2A53">
        <w:t xml:space="preserve"> энергетическому напряжению и формированию ситуативной или личностной тревожности воспитателей.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В какой бы ситуации общения и деятельности ни проявлялась напряженность, она </w:t>
      </w:r>
      <w:r w:rsidRPr="004A2E77">
        <w:rPr>
          <w:rStyle w:val="a8"/>
          <w:b w:val="0"/>
        </w:rPr>
        <w:t>способна вызвать стресс</w:t>
      </w:r>
      <w:r w:rsidRPr="004A2E77">
        <w:rPr>
          <w:b/>
        </w:rPr>
        <w:t>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proofErr w:type="gramStart"/>
      <w:r w:rsidRPr="001F2A53">
        <w:t xml:space="preserve">Стресс </w:t>
      </w:r>
      <w:r w:rsidRPr="001F2A53">
        <w:rPr>
          <w:i/>
          <w:iCs/>
        </w:rPr>
        <w:t xml:space="preserve">(от англ. </w:t>
      </w:r>
      <w:proofErr w:type="spellStart"/>
      <w:r w:rsidRPr="001F2A53">
        <w:rPr>
          <w:i/>
          <w:iCs/>
        </w:rPr>
        <w:t>Stress</w:t>
      </w:r>
      <w:proofErr w:type="spellEnd"/>
      <w:r w:rsidRPr="001F2A53">
        <w:rPr>
          <w:i/>
          <w:iCs/>
        </w:rPr>
        <w:t>- давление, напряжение)</w:t>
      </w:r>
      <w:r w:rsidRPr="001F2A53">
        <w:t xml:space="preserve"> - состояние человека, возникающее в ответ на разнообразные экстремальные воздействия (стрессоры, проявляемое на физическом, психологическом и поведенческом уровнях.</w:t>
      </w:r>
      <w:proofErr w:type="gramEnd"/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>Кратковременный стресс может быть полезен человеку, поскольку сопровождается большим выбросом энергии.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>Хронический же стресс, который развивается при многократном повторении сильных воздействий, вредит человеку, приводя к снижению сопротивляемости организма, усилению подверженности нарушениям в любых системах организма, обмене веществ, энергетическом балансе. Считается, что самые тяжелые болезни нашего времени связаны с хроническими стрессами.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Внешнее сдерживание </w:t>
      </w:r>
      <w:r w:rsidRPr="004A2E77">
        <w:rPr>
          <w:rStyle w:val="a8"/>
          <w:b w:val="0"/>
        </w:rPr>
        <w:t>эмоций</w:t>
      </w:r>
      <w:r w:rsidRPr="001F2A53">
        <w:t xml:space="preserve"> при внутреннем бурном </w:t>
      </w:r>
      <w:r w:rsidRPr="004A2E77">
        <w:rPr>
          <w:rStyle w:val="a8"/>
          <w:b w:val="0"/>
        </w:rPr>
        <w:t>эмоциональном</w:t>
      </w:r>
      <w:r w:rsidRPr="001F2A53">
        <w:t xml:space="preserve"> процессе не только не приводит к успокоению, а</w:t>
      </w:r>
      <w:r w:rsidR="004A2E77">
        <w:t xml:space="preserve"> наоборот</w:t>
      </w:r>
      <w:r w:rsidRPr="001F2A53">
        <w:t xml:space="preserve"> повышает психическое напряжение, сказывающееся на состоянии здоровья.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В фазе формирования сопротивления и защиты нарастающему стрессу </w:t>
      </w:r>
      <w:r w:rsidRPr="004A2E77">
        <w:rPr>
          <w:rStyle w:val="a8"/>
          <w:b w:val="0"/>
        </w:rPr>
        <w:t>преобладает</w:t>
      </w:r>
      <w:r w:rsidRPr="001F2A53">
        <w:t xml:space="preserve"> симптом расширения сферы экономии </w:t>
      </w:r>
      <w:r w:rsidRPr="004A2E77">
        <w:rPr>
          <w:rStyle w:val="a8"/>
          <w:b w:val="0"/>
        </w:rPr>
        <w:t>эмоций</w:t>
      </w:r>
      <w:r w:rsidRPr="001F2A53">
        <w:t xml:space="preserve"> - это ограничение контактов с другими людьми, нежелание общаться. Далее следует симптом </w:t>
      </w:r>
      <w:r w:rsidRPr="004A2E77">
        <w:rPr>
          <w:rStyle w:val="a8"/>
          <w:b w:val="0"/>
        </w:rPr>
        <w:t>эмоционально-нравственной дезориентации</w:t>
      </w:r>
      <w:r w:rsidRPr="004A2E77">
        <w:rPr>
          <w:b/>
        </w:rPr>
        <w:t>.</w:t>
      </w:r>
      <w:r w:rsidRPr="001F2A53">
        <w:t xml:space="preserve"> Этот симптом выражается в том, что воспитатель делит детей на </w:t>
      </w:r>
      <w:r w:rsidRPr="001F2A53">
        <w:rPr>
          <w:i/>
          <w:iCs/>
        </w:rPr>
        <w:t>«хороших»</w:t>
      </w:r>
      <w:r w:rsidRPr="001F2A53">
        <w:t xml:space="preserve"> и </w:t>
      </w:r>
      <w:r w:rsidRPr="001F2A53">
        <w:rPr>
          <w:i/>
          <w:iCs/>
        </w:rPr>
        <w:t>«плохих»</w:t>
      </w:r>
      <w:r w:rsidRPr="001F2A53">
        <w:t>, отдавая предпочтение одним и игнорируя других.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Симптом неадекватного </w:t>
      </w:r>
      <w:r w:rsidRPr="004A2E77">
        <w:rPr>
          <w:rStyle w:val="a8"/>
          <w:b w:val="0"/>
        </w:rPr>
        <w:t>эмоционального</w:t>
      </w:r>
      <w:r w:rsidRPr="001F2A53">
        <w:t xml:space="preserve"> реагирования - воспитатель неоправданно </w:t>
      </w:r>
      <w:r w:rsidRPr="001F2A53">
        <w:rPr>
          <w:i/>
          <w:iCs/>
        </w:rPr>
        <w:t>«экономит»</w:t>
      </w:r>
      <w:r w:rsidRPr="001F2A53">
        <w:t xml:space="preserve"> на </w:t>
      </w:r>
      <w:r w:rsidRPr="004A2E77">
        <w:rPr>
          <w:rStyle w:val="a8"/>
          <w:b w:val="0"/>
        </w:rPr>
        <w:t>эмоциях</w:t>
      </w:r>
      <w:r w:rsidRPr="001F2A53">
        <w:t>. «Если есть настроение, проявлю участие и сочувствие, откликнусь на потребности и состояние ребенка, если нет настроения, не считаю это необходимым».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Симптом редукции профессиональных обязанностей - это попытка облегчить или сократить обязанности, которые требуют </w:t>
      </w:r>
      <w:r w:rsidRPr="004A2E77">
        <w:rPr>
          <w:rStyle w:val="a8"/>
          <w:b w:val="0"/>
        </w:rPr>
        <w:t>эмоциональных затрат</w:t>
      </w:r>
      <w:r w:rsidRPr="004A2E77">
        <w:rPr>
          <w:b/>
        </w:rPr>
        <w:t>,</w:t>
      </w:r>
      <w:r w:rsidRPr="001F2A53">
        <w:t xml:space="preserve"> желание упростить решение профессиональных задач.</w:t>
      </w:r>
    </w:p>
    <w:p w:rsidR="001F2A53" w:rsidRPr="001F2A53" w:rsidRDefault="001F2A53" w:rsidP="004A2E77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>Фаза истощения сопровождается общим падением энергетического тонуса и ослаблением нервной системы.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FF31DF">
        <w:rPr>
          <w:rStyle w:val="a8"/>
          <w:b w:val="0"/>
        </w:rPr>
        <w:t>Преобладает симптом эмоциональной</w:t>
      </w:r>
      <w:r w:rsidRPr="001F2A53">
        <w:t xml:space="preserve"> отстраненности - воспитатель почти полностью исключает </w:t>
      </w:r>
      <w:r w:rsidRPr="00FF31DF">
        <w:rPr>
          <w:rStyle w:val="a8"/>
          <w:b w:val="0"/>
        </w:rPr>
        <w:t>эмоции</w:t>
      </w:r>
      <w:r w:rsidRPr="001F2A53">
        <w:t xml:space="preserve"> </w:t>
      </w:r>
      <w:r w:rsidRPr="001F2A53">
        <w:rPr>
          <w:u w:val="single"/>
        </w:rPr>
        <w:t>из сферы профессиональной деятельности</w:t>
      </w:r>
      <w:r w:rsidRPr="001F2A53">
        <w:t>: начинает работать как бездушный автомат.</w:t>
      </w:r>
    </w:p>
    <w:p w:rsidR="001F2A53" w:rsidRPr="001F2A53" w:rsidRDefault="00FF31DF" w:rsidP="001F2A53">
      <w:pPr>
        <w:pStyle w:val="a3"/>
        <w:spacing w:before="0" w:beforeAutospacing="0" w:after="0" w:afterAutospacing="0" w:line="276" w:lineRule="auto"/>
        <w:jc w:val="both"/>
      </w:pPr>
      <w:r w:rsidRPr="00FF31DF">
        <w:rPr>
          <w:b/>
        </w:rPr>
        <w:t>Таким образом</w:t>
      </w:r>
      <w:r w:rsidR="001F2A53" w:rsidRPr="00FF31DF">
        <w:rPr>
          <w:b/>
        </w:rPr>
        <w:t xml:space="preserve">, к симптомам </w:t>
      </w:r>
      <w:r w:rsidR="001F2A53" w:rsidRPr="00FF31DF">
        <w:rPr>
          <w:rStyle w:val="a8"/>
        </w:rPr>
        <w:t>эмоционального выгорания относятся</w:t>
      </w:r>
      <w:r w:rsidR="001F2A53" w:rsidRPr="001F2A53">
        <w:t>: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• </w:t>
      </w:r>
      <w:r w:rsidRPr="00FF31DF">
        <w:rPr>
          <w:rStyle w:val="a8"/>
          <w:b w:val="0"/>
        </w:rPr>
        <w:t>эмоциональное истощение</w:t>
      </w:r>
      <w:r w:rsidRPr="00FF31DF">
        <w:rPr>
          <w:b/>
        </w:rPr>
        <w:t>,</w:t>
      </w:r>
      <w:r w:rsidRPr="001F2A53">
        <w:t xml:space="preserve"> пессимизм, апатия, депресси</w:t>
      </w:r>
      <w:r w:rsidR="00FF31DF">
        <w:t>вное состояние</w:t>
      </w:r>
      <w:r w:rsidRPr="001F2A53">
        <w:t>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напряженность в отношении к людям;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заниженная самооценка, негативное восприятие себя, жизни, перспектив;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частая раздражительность;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• психосоматические недомогания (усталость, утомления, бессонницы, желудочно-кишечные расстройства и т. д.);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lastRenderedPageBreak/>
        <w:t>• снижение активности.</w:t>
      </w:r>
    </w:p>
    <w:p w:rsidR="001F2A53" w:rsidRPr="001F2A53" w:rsidRDefault="001F2A53" w:rsidP="00FF31DF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 xml:space="preserve">Профессия </w:t>
      </w:r>
      <w:r w:rsidRPr="00FF31DF">
        <w:rPr>
          <w:rStyle w:val="a8"/>
          <w:b w:val="0"/>
        </w:rPr>
        <w:t>педагога</w:t>
      </w:r>
      <w:r w:rsidRPr="001F2A53">
        <w:t xml:space="preserve"> относится к разряду </w:t>
      </w:r>
      <w:proofErr w:type="spellStart"/>
      <w:r w:rsidRPr="001F2A53">
        <w:t>стрессогенных</w:t>
      </w:r>
      <w:proofErr w:type="spellEnd"/>
      <w:r w:rsidRPr="001F2A53">
        <w:t xml:space="preserve">, требующих от него больших внутренних резервов. Повышение толерантной культуры </w:t>
      </w:r>
      <w:r w:rsidRPr="00FF31DF">
        <w:rPr>
          <w:rStyle w:val="a8"/>
          <w:b w:val="0"/>
        </w:rPr>
        <w:t>педагога способствует снятию эмоционального</w:t>
      </w:r>
      <w:r w:rsidRPr="001F2A53">
        <w:t xml:space="preserve"> напряжения и развитию </w:t>
      </w:r>
      <w:r w:rsidRPr="00FF31DF">
        <w:rPr>
          <w:rStyle w:val="a8"/>
          <w:b w:val="0"/>
        </w:rPr>
        <w:t>эмоциональной устойчивости</w:t>
      </w:r>
      <w:r w:rsidRPr="001F2A53">
        <w:t xml:space="preserve">. </w:t>
      </w:r>
    </w:p>
    <w:p w:rsidR="001F2A53" w:rsidRDefault="001F2A53" w:rsidP="00FF31DF">
      <w:pPr>
        <w:pStyle w:val="a3"/>
        <w:spacing w:before="0" w:beforeAutospacing="0" w:after="0" w:afterAutospacing="0" w:line="276" w:lineRule="auto"/>
        <w:ind w:firstLine="708"/>
        <w:jc w:val="both"/>
      </w:pPr>
      <w:r w:rsidRPr="001F2A53">
        <w:t>Сталкиваясь с жизненными трудностями, мы вынуждены искать равновесие между адаптацией к реальности и развитием своих потенциальных возможностей, которые позволяют утвердить собственную индивидуальность. Вся жизнь - это смена эпизодов неустойчивости и стабильности.</w:t>
      </w:r>
    </w:p>
    <w:p w:rsidR="00BD41B8" w:rsidRPr="00BD41B8" w:rsidRDefault="00BD41B8" w:rsidP="00BD41B8">
      <w:pPr>
        <w:pStyle w:val="a3"/>
        <w:numPr>
          <w:ilvl w:val="0"/>
          <w:numId w:val="3"/>
        </w:numPr>
        <w:jc w:val="both"/>
        <w:rPr>
          <w:b/>
        </w:rPr>
      </w:pPr>
      <w:r w:rsidRPr="00BD41B8">
        <w:rPr>
          <w:b/>
        </w:rPr>
        <w:t xml:space="preserve">Игра </w:t>
      </w:r>
      <w:r w:rsidRPr="00BD41B8">
        <w:rPr>
          <w:b/>
          <w:i/>
          <w:iCs/>
        </w:rPr>
        <w:t>«Паутина или никто не знает, что я ….»</w:t>
      </w:r>
    </w:p>
    <w:p w:rsidR="00BD41B8" w:rsidRDefault="00BD41B8" w:rsidP="00BD41B8">
      <w:pPr>
        <w:pStyle w:val="a3"/>
        <w:jc w:val="both"/>
      </w:pPr>
      <w:r>
        <w:t>Цель - снятие скованности и напряжения участников, создание ситуации общения</w:t>
      </w:r>
    </w:p>
    <w:p w:rsidR="00BD41B8" w:rsidRDefault="00BD41B8" w:rsidP="00BD41B8">
      <w:pPr>
        <w:pStyle w:val="a3"/>
        <w:jc w:val="both"/>
      </w:pPr>
      <w:r>
        <w:t xml:space="preserve">Вся группа сидит в кругу. Ведущий начинает – представляется и рассказывает о себе то, что не знает о нем еще ни кто. У него в руках клубок. Он держит нитку и кидает клубок следующему участнику. После того, как клубок побывает в руках всех участников, из ниток получается </w:t>
      </w:r>
      <w:r>
        <w:rPr>
          <w:i/>
          <w:iCs/>
        </w:rPr>
        <w:t>«паутина»</w:t>
      </w:r>
      <w:r>
        <w:t xml:space="preserve">. Теперь ее надо </w:t>
      </w:r>
      <w:r>
        <w:rPr>
          <w:i/>
          <w:iCs/>
        </w:rPr>
        <w:t>«размотать»</w:t>
      </w:r>
      <w:r>
        <w:t xml:space="preserve"> в обратном порядке. При этом каждый участник передает информацию, которую он запомнил о том участнике, от которого получил нить при первом круге. </w:t>
      </w:r>
    </w:p>
    <w:p w:rsidR="00BD41B8" w:rsidRPr="00BD41B8" w:rsidRDefault="00BD41B8" w:rsidP="00BD41B8">
      <w:pPr>
        <w:pStyle w:val="a3"/>
        <w:ind w:firstLine="708"/>
        <w:rPr>
          <w:b/>
        </w:rPr>
      </w:pPr>
      <w:r>
        <w:rPr>
          <w:b/>
        </w:rPr>
        <w:t>6</w:t>
      </w:r>
      <w:r w:rsidRPr="00BD41B8">
        <w:rPr>
          <w:b/>
        </w:rPr>
        <w:t xml:space="preserve">. </w:t>
      </w:r>
      <w:r w:rsidRPr="00BD41B8">
        <w:rPr>
          <w:b/>
          <w:i/>
          <w:iCs/>
        </w:rPr>
        <w:t>«Печатная машинка»</w:t>
      </w:r>
    </w:p>
    <w:p w:rsidR="00BD41B8" w:rsidRDefault="00BD41B8" w:rsidP="00BD41B8">
      <w:pPr>
        <w:pStyle w:val="a3"/>
      </w:pPr>
      <w:r>
        <w:t xml:space="preserve">Участники выполняют упражнение, сидя в кругу. Каждый кладет правую руку на колено соседа справа, а левую — на колено соседа слева. Дальше нужно как можно быстрее слегка хлопать рукой по колену соседа, но обязательно в свою очередь. Хлопки должны следовать друг за другом по кругу. Если участник нарушает последовательность хлопков или сильно замедляет темп, то он убирает одну руку. В итоге в игре остается несколько самых внимательных участников. </w:t>
      </w:r>
    </w:p>
    <w:p w:rsidR="001F2A53" w:rsidRPr="000108B9" w:rsidRDefault="00BD41B8" w:rsidP="00BD41B8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</w:rPr>
        <w:t>7</w:t>
      </w:r>
      <w:r w:rsidR="001F2A53" w:rsidRPr="000108B9">
        <w:rPr>
          <w:b/>
        </w:rPr>
        <w:t xml:space="preserve">. Упражнение </w:t>
      </w:r>
      <w:r w:rsidR="001F2A53" w:rsidRPr="000108B9">
        <w:rPr>
          <w:b/>
          <w:i/>
          <w:iCs/>
        </w:rPr>
        <w:t>«О ребенке»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Фундаментом позитивной </w:t>
      </w:r>
      <w:r w:rsidRPr="00493F19">
        <w:rPr>
          <w:rStyle w:val="a8"/>
          <w:b w:val="0"/>
        </w:rPr>
        <w:t>педагогики</w:t>
      </w:r>
      <w:r w:rsidRPr="001F2A53">
        <w:t xml:space="preserve"> является принятие каждого ребенка.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Предпосылкой позитивной </w:t>
      </w:r>
      <w:r w:rsidRPr="00493F19">
        <w:rPr>
          <w:rStyle w:val="a8"/>
          <w:b w:val="0"/>
        </w:rPr>
        <w:t>педагогики</w:t>
      </w:r>
      <w:r w:rsidRPr="001F2A53">
        <w:t xml:space="preserve"> является умение увидеть в любом ребенке что-то хорошее.</w:t>
      </w:r>
    </w:p>
    <w:p w:rsidR="001F2A53" w:rsidRDefault="00493F19" w:rsidP="001F2A53">
      <w:pPr>
        <w:pStyle w:val="a3"/>
        <w:spacing w:before="0" w:beforeAutospacing="0" w:after="0" w:afterAutospacing="0" w:line="276" w:lineRule="auto"/>
        <w:jc w:val="both"/>
      </w:pPr>
      <w:r>
        <w:t xml:space="preserve">Задание: </w:t>
      </w:r>
      <w:r w:rsidR="001F2A53" w:rsidRPr="001F2A53">
        <w:t xml:space="preserve">Выбрать и назвать одного из детей группы, которого Вы считаете </w:t>
      </w:r>
      <w:r>
        <w:t>«</w:t>
      </w:r>
      <w:r w:rsidR="001F2A53" w:rsidRPr="001F2A53">
        <w:t>трудным</w:t>
      </w:r>
      <w:r>
        <w:t>»</w:t>
      </w:r>
      <w:r w:rsidR="001F2A53" w:rsidRPr="001F2A53">
        <w:t>, затем найти и назвать 5 его хороших качеств.</w:t>
      </w:r>
    </w:p>
    <w:p w:rsidR="00493F19" w:rsidRDefault="00493F19" w:rsidP="001F2A53">
      <w:pPr>
        <w:pStyle w:val="a3"/>
        <w:spacing w:before="0" w:beforeAutospacing="0" w:after="0" w:afterAutospacing="0" w:line="276" w:lineRule="auto"/>
        <w:jc w:val="both"/>
      </w:pPr>
      <w:r>
        <w:t>Обсуждение.</w:t>
      </w:r>
    </w:p>
    <w:p w:rsidR="00BD41B8" w:rsidRPr="00BD41B8" w:rsidRDefault="00BD41B8" w:rsidP="00BD41B8">
      <w:pPr>
        <w:pStyle w:val="a3"/>
        <w:ind w:firstLine="708"/>
        <w:rPr>
          <w:b/>
        </w:rPr>
      </w:pPr>
      <w:r w:rsidRPr="00BD41B8">
        <w:rPr>
          <w:b/>
        </w:rPr>
        <w:t xml:space="preserve">8. Упражнение </w:t>
      </w:r>
      <w:r w:rsidRPr="00BD41B8">
        <w:rPr>
          <w:b/>
          <w:i/>
          <w:iCs/>
        </w:rPr>
        <w:t>«Моечная машина»</w:t>
      </w:r>
    </w:p>
    <w:p w:rsidR="00BD41B8" w:rsidRDefault="00BD41B8" w:rsidP="00BD41B8">
      <w:pPr>
        <w:pStyle w:val="a3"/>
        <w:jc w:val="both"/>
      </w:pPr>
      <w:r>
        <w:t xml:space="preserve">Все участники становятся в две шеренги лицом друг к другу. Первый человек становится </w:t>
      </w:r>
      <w:r>
        <w:rPr>
          <w:i/>
          <w:iCs/>
        </w:rPr>
        <w:t>«машиной»</w:t>
      </w:r>
      <w:r>
        <w:t xml:space="preserve">, последний – </w:t>
      </w:r>
      <w:r>
        <w:rPr>
          <w:i/>
          <w:iCs/>
        </w:rPr>
        <w:t>«сушилкой»</w:t>
      </w:r>
      <w:r>
        <w:t xml:space="preserve">. </w:t>
      </w:r>
      <w:r>
        <w:rPr>
          <w:i/>
          <w:iCs/>
        </w:rPr>
        <w:t>«Машина»</w:t>
      </w:r>
      <w:r>
        <w:t xml:space="preserve"> проходит между шеренгами, все ее моют, поглаживают, бережно и аккуратно потирают. </w:t>
      </w:r>
      <w:r>
        <w:rPr>
          <w:i/>
          <w:iCs/>
        </w:rPr>
        <w:t>«Сушилка»</w:t>
      </w:r>
      <w:r>
        <w:t xml:space="preserve"> должна его высушить – обнять. </w:t>
      </w:r>
      <w:proofErr w:type="gramStart"/>
      <w:r>
        <w:t>Прошедший</w:t>
      </w:r>
      <w:proofErr w:type="gramEnd"/>
      <w:r>
        <w:t xml:space="preserve"> </w:t>
      </w:r>
      <w:r>
        <w:rPr>
          <w:i/>
          <w:iCs/>
        </w:rPr>
        <w:t>«мойку»</w:t>
      </w:r>
      <w:r>
        <w:t xml:space="preserve"> становятся </w:t>
      </w:r>
      <w:r>
        <w:rPr>
          <w:i/>
          <w:iCs/>
        </w:rPr>
        <w:t>«сушилкой»</w:t>
      </w:r>
      <w:r>
        <w:t xml:space="preserve">, с начала шеренги идет следующая </w:t>
      </w:r>
      <w:r>
        <w:rPr>
          <w:i/>
          <w:iCs/>
        </w:rPr>
        <w:t>«машина»</w:t>
      </w:r>
      <w:r>
        <w:t xml:space="preserve">. Обсуждение: Что вы чувствовали, когда проходили через </w:t>
      </w:r>
      <w:r>
        <w:rPr>
          <w:i/>
          <w:iCs/>
        </w:rPr>
        <w:t>«мойку»</w:t>
      </w:r>
      <w:r>
        <w:t>? Чьи прикосновения вам были более приятны?</w:t>
      </w:r>
    </w:p>
    <w:p w:rsidR="00BD41B8" w:rsidRPr="00BD41B8" w:rsidRDefault="00BD41B8" w:rsidP="00BD41B8">
      <w:pPr>
        <w:pStyle w:val="a3"/>
        <w:ind w:firstLine="708"/>
        <w:rPr>
          <w:b/>
        </w:rPr>
      </w:pPr>
      <w:r>
        <w:rPr>
          <w:b/>
        </w:rPr>
        <w:t>9</w:t>
      </w:r>
      <w:r w:rsidRPr="00BD41B8">
        <w:rPr>
          <w:b/>
        </w:rPr>
        <w:t xml:space="preserve">. </w:t>
      </w:r>
      <w:r w:rsidRPr="00BD41B8">
        <w:rPr>
          <w:b/>
          <w:i/>
          <w:iCs/>
        </w:rPr>
        <w:t>«Аплодисменты»</w:t>
      </w:r>
    </w:p>
    <w:p w:rsidR="00BD41B8" w:rsidRDefault="00BD41B8" w:rsidP="00BD41B8">
      <w:pPr>
        <w:pStyle w:val="a3"/>
        <w:jc w:val="both"/>
      </w:pPr>
      <w:r>
        <w:t xml:space="preserve">Участники сидят или стоят в кругу. По желанию один из участников выходит в центр круга, а остальные начинают ему бурно аплодировать. Аплодисменты продолжаются столько, сколько этого захочется </w:t>
      </w:r>
      <w:proofErr w:type="gramStart"/>
      <w:r>
        <w:t>стоящему</w:t>
      </w:r>
      <w:proofErr w:type="gramEnd"/>
      <w:r>
        <w:t xml:space="preserve"> в центре круга. Когда он решает, что ему достаточно </w:t>
      </w:r>
      <w:r>
        <w:lastRenderedPageBreak/>
        <w:t xml:space="preserve">внимания, он благодарит группу и возвращается в круг. После этого место в центре круга занимает следующий участник. </w:t>
      </w:r>
    </w:p>
    <w:p w:rsidR="00BD41B8" w:rsidRPr="00686E61" w:rsidRDefault="00686E61" w:rsidP="00686E61">
      <w:pPr>
        <w:pStyle w:val="a3"/>
        <w:ind w:firstLine="708"/>
        <w:rPr>
          <w:b/>
        </w:rPr>
      </w:pPr>
      <w:r w:rsidRPr="00686E61">
        <w:rPr>
          <w:b/>
        </w:rPr>
        <w:t xml:space="preserve">10. </w:t>
      </w:r>
      <w:r w:rsidR="00BD41B8" w:rsidRPr="00686E61">
        <w:rPr>
          <w:b/>
        </w:rPr>
        <w:t xml:space="preserve">Упражнение </w:t>
      </w:r>
      <w:r w:rsidR="00BD41B8" w:rsidRPr="00686E61">
        <w:rPr>
          <w:b/>
          <w:i/>
          <w:iCs/>
        </w:rPr>
        <w:t>«Самоанализ»</w:t>
      </w:r>
      <w:r w:rsidR="00BD41B8" w:rsidRPr="00686E61">
        <w:rPr>
          <w:b/>
        </w:rPr>
        <w:t>.</w:t>
      </w:r>
    </w:p>
    <w:p w:rsidR="00686E61" w:rsidRDefault="00BD41B8" w:rsidP="00686E61">
      <w:pPr>
        <w:pStyle w:val="a3"/>
        <w:jc w:val="both"/>
      </w:pPr>
      <w:r>
        <w:t xml:space="preserve">Возьмите, пожалуйста, листочки, где вы рисовали геометрические фигуры. В правой половине листа нарисуйте на выбор одну из трех геометрических фигур </w:t>
      </w:r>
      <w:r>
        <w:rPr>
          <w:i/>
          <w:iCs/>
        </w:rPr>
        <w:t>(круг, квадрат, треугольник)</w:t>
      </w:r>
      <w:r>
        <w:t xml:space="preserve"> и раскрасьте фигуру в тот цвет, который отражает ваше состояние, настроение сейчас. </w:t>
      </w:r>
    </w:p>
    <w:p w:rsidR="00BD41B8" w:rsidRDefault="00BD41B8" w:rsidP="00686E61">
      <w:pPr>
        <w:pStyle w:val="a3"/>
        <w:jc w:val="both"/>
      </w:pPr>
      <w:r>
        <w:t xml:space="preserve">Если вы выбрали другую геометрическую фигуру по сравнению с началом упражнения и другой цвет, то это говорит о том, что </w:t>
      </w:r>
      <w:r w:rsidR="00686E61">
        <w:t>упражнения</w:t>
      </w:r>
      <w:r>
        <w:t xml:space="preserve"> повлиял</w:t>
      </w:r>
      <w:r w:rsidR="00686E61">
        <w:t>и</w:t>
      </w:r>
      <w:r>
        <w:t xml:space="preserve"> на вас положительно в том случае, если синий, черный, коричневый цвет поменялись </w:t>
      </w:r>
      <w:proofErr w:type="gramStart"/>
      <w:r>
        <w:t>на</w:t>
      </w:r>
      <w:proofErr w:type="gramEnd"/>
      <w:r>
        <w:t xml:space="preserve"> красный, зеленый, желтый. </w:t>
      </w:r>
    </w:p>
    <w:p w:rsidR="00BD41B8" w:rsidRDefault="00BD41B8" w:rsidP="00686E61">
      <w:pPr>
        <w:pStyle w:val="a3"/>
        <w:jc w:val="both"/>
      </w:pPr>
      <w:r>
        <w:t xml:space="preserve">Если вы изобрази круг, значит, вы испытываете подъем в коммуникативной сфере и легко можете общаться с окружающими. </w:t>
      </w:r>
    </w:p>
    <w:p w:rsidR="00BD41B8" w:rsidRDefault="00BD41B8" w:rsidP="00686E61">
      <w:pPr>
        <w:pStyle w:val="a3"/>
        <w:jc w:val="both"/>
      </w:pPr>
      <w:r>
        <w:t xml:space="preserve">Если квадрат - вы испытываете подъем в интеллектуальной сфере и можете эффективно заниматься самообразованием. </w:t>
      </w:r>
    </w:p>
    <w:p w:rsidR="00BD41B8" w:rsidRDefault="00BD41B8" w:rsidP="00686E61">
      <w:pPr>
        <w:pStyle w:val="a3"/>
        <w:jc w:val="both"/>
      </w:pPr>
      <w:r>
        <w:t xml:space="preserve">Если треугольник </w:t>
      </w:r>
      <w:r w:rsidR="00686E61">
        <w:t xml:space="preserve">- </w:t>
      </w:r>
      <w:r>
        <w:t xml:space="preserve">вы испытываете подъем в сфере преподавания и воспитания. </w:t>
      </w:r>
    </w:p>
    <w:p w:rsidR="001F2A53" w:rsidRPr="00493F19" w:rsidRDefault="00686E61" w:rsidP="00686E61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</w:rPr>
        <w:t>11</w:t>
      </w:r>
      <w:r w:rsidR="001F2A53" w:rsidRPr="00493F19">
        <w:rPr>
          <w:b/>
        </w:rPr>
        <w:t xml:space="preserve">. Упражнение </w:t>
      </w:r>
      <w:r w:rsidR="001F2A53" w:rsidRPr="00493F19">
        <w:rPr>
          <w:b/>
          <w:i/>
          <w:iCs/>
        </w:rPr>
        <w:t>«Радуга»</w:t>
      </w:r>
    </w:p>
    <w:p w:rsidR="001F2A53" w:rsidRPr="001F2A53" w:rsidRDefault="001F2A53" w:rsidP="00686E61">
      <w:pPr>
        <w:pStyle w:val="a3"/>
        <w:spacing w:before="0" w:beforeAutospacing="0" w:after="0" w:afterAutospacing="0" w:line="276" w:lineRule="auto"/>
        <w:jc w:val="both"/>
      </w:pPr>
      <w:r w:rsidRPr="001F2A53">
        <w:rPr>
          <w:u w:val="single"/>
        </w:rPr>
        <w:t>Цель</w:t>
      </w:r>
      <w:r w:rsidRPr="001F2A53">
        <w:t xml:space="preserve">: Стабилизация </w:t>
      </w:r>
      <w:r w:rsidRPr="00493F19">
        <w:rPr>
          <w:rStyle w:val="a8"/>
          <w:b w:val="0"/>
        </w:rPr>
        <w:t>эмоционального состояния</w:t>
      </w:r>
      <w:r w:rsidRPr="001F2A53">
        <w:t>.</w:t>
      </w:r>
    </w:p>
    <w:p w:rsidR="001F2A53" w:rsidRPr="001F2A53" w:rsidRDefault="001F2A53" w:rsidP="00686E61">
      <w:pPr>
        <w:pStyle w:val="a3"/>
        <w:spacing w:before="0" w:beforeAutospacing="0" w:after="0" w:afterAutospacing="0" w:line="276" w:lineRule="auto"/>
        <w:jc w:val="both"/>
      </w:pPr>
      <w:r w:rsidRPr="001F2A53">
        <w:t>Все встают, закрывают глаза, делают глубокий вдох и представляют, что вместе с этим вздохом они взбираются вверх по радуге, а, выдыхая - съезжают с нее, как с горки.</w:t>
      </w:r>
    </w:p>
    <w:p w:rsidR="001F2A53" w:rsidRDefault="001F2A53" w:rsidP="00686E61">
      <w:pPr>
        <w:pStyle w:val="a3"/>
        <w:spacing w:before="0" w:beforeAutospacing="0" w:after="0" w:afterAutospacing="0" w:line="276" w:lineRule="auto"/>
        <w:jc w:val="both"/>
      </w:pPr>
      <w:r w:rsidRPr="001F2A53">
        <w:t>Упражнение повторить трижды. Поделиться впечатлениями. Можно выполнять с открытыми глазами.</w:t>
      </w:r>
    </w:p>
    <w:p w:rsidR="00493F19" w:rsidRDefault="00493F19" w:rsidP="001F2A53">
      <w:pPr>
        <w:pStyle w:val="a3"/>
        <w:spacing w:before="0" w:beforeAutospacing="0" w:after="0" w:afterAutospacing="0" w:line="276" w:lineRule="auto"/>
        <w:jc w:val="both"/>
      </w:pPr>
    </w:p>
    <w:p w:rsidR="001F2A53" w:rsidRPr="00493F19" w:rsidRDefault="001F2A53" w:rsidP="00686E61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93F19">
        <w:rPr>
          <w:b/>
        </w:rPr>
        <w:t>1</w:t>
      </w:r>
      <w:r w:rsidR="00686E61">
        <w:rPr>
          <w:b/>
        </w:rPr>
        <w:t>2</w:t>
      </w:r>
      <w:r w:rsidRPr="00493F19">
        <w:rPr>
          <w:b/>
        </w:rPr>
        <w:t>. Рефлексия.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- Что ожидали Вы от мероприятия? Оправдались ли Ваши ожидания?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 xml:space="preserve">- </w:t>
      </w:r>
      <w:r w:rsidR="00004E6E">
        <w:t xml:space="preserve">Что полезного </w:t>
      </w:r>
      <w:proofErr w:type="gramStart"/>
      <w:r w:rsidR="00004E6E">
        <w:t>в</w:t>
      </w:r>
      <w:proofErr w:type="gramEnd"/>
      <w:r w:rsidRPr="001F2A53">
        <w:t xml:space="preserve"> полученн</w:t>
      </w:r>
      <w:r w:rsidR="00004E6E">
        <w:t>ой</w:t>
      </w:r>
      <w:r w:rsidRPr="001F2A53">
        <w:t xml:space="preserve"> информация для Вас? Что особенно значимо?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t>- Каков Ваш настрой на дальнейшую работу?</w:t>
      </w:r>
    </w:p>
    <w:p w:rsidR="001F2A53" w:rsidRPr="001F2A53" w:rsidRDefault="001F2A53" w:rsidP="001F2A53">
      <w:pPr>
        <w:pStyle w:val="a3"/>
        <w:spacing w:before="0" w:beforeAutospacing="0" w:after="0" w:afterAutospacing="0" w:line="276" w:lineRule="auto"/>
        <w:jc w:val="both"/>
      </w:pPr>
      <w:r w:rsidRPr="001F2A53">
        <w:rPr>
          <w:u w:val="single"/>
        </w:rPr>
        <w:t>Помните</w:t>
      </w:r>
      <w:r w:rsidRPr="001F2A53">
        <w:t>: работа - всего лишь часть жизни!</w:t>
      </w:r>
    </w:p>
    <w:p w:rsidR="003610B0" w:rsidRPr="003610B0" w:rsidRDefault="003610B0" w:rsidP="003610B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642B1" w:rsidRPr="003610B0" w:rsidRDefault="005642B1" w:rsidP="005642B1">
      <w:pPr>
        <w:pStyle w:val="1"/>
        <w:spacing w:before="0"/>
        <w:rPr>
          <w:rFonts w:ascii="Times New Roman" w:hAnsi="Times New Roman" w:cs="Times New Roman"/>
          <w:color w:val="CC0000"/>
        </w:rPr>
      </w:pPr>
    </w:p>
    <w:p w:rsidR="00A50BA0" w:rsidRPr="003610B0" w:rsidRDefault="00A50BA0" w:rsidP="00E22F4F">
      <w:pPr>
        <w:pStyle w:val="a5"/>
        <w:spacing w:after="0" w:line="240" w:lineRule="auto"/>
        <w:ind w:left="0"/>
        <w:outlineLvl w:val="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22F4F" w:rsidRDefault="00E22F4F" w:rsidP="00E22F4F">
      <w:pPr>
        <w:pStyle w:val="a3"/>
        <w:spacing w:before="0" w:beforeAutospacing="0" w:after="0" w:afterAutospacing="0"/>
        <w:jc w:val="center"/>
      </w:pPr>
    </w:p>
    <w:p w:rsidR="00E22F4F" w:rsidRDefault="00E22F4F" w:rsidP="00E22F4F">
      <w:pPr>
        <w:pStyle w:val="a3"/>
        <w:spacing w:before="0" w:beforeAutospacing="0" w:after="0" w:afterAutospacing="0"/>
        <w:jc w:val="center"/>
      </w:pPr>
    </w:p>
    <w:p w:rsidR="00904B2E" w:rsidRPr="003D00A7" w:rsidRDefault="00904B2E" w:rsidP="00904B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990" w:rsidRPr="003D00A7" w:rsidRDefault="00407990" w:rsidP="00B8213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A5278" w:rsidRPr="003D00A7" w:rsidRDefault="00DA5278" w:rsidP="00DA5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A25" w:rsidRPr="003D00A7" w:rsidRDefault="00196A25" w:rsidP="00607A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ABC" w:rsidRPr="003D00A7" w:rsidRDefault="00607ABC" w:rsidP="00607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607ABC" w:rsidRPr="003D00A7" w:rsidSect="00004E6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635"/>
    <w:multiLevelType w:val="hybridMultilevel"/>
    <w:tmpl w:val="702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2027"/>
    <w:multiLevelType w:val="hybridMultilevel"/>
    <w:tmpl w:val="7A76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2F99"/>
    <w:multiLevelType w:val="multilevel"/>
    <w:tmpl w:val="54E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D61CF"/>
    <w:multiLevelType w:val="hybridMultilevel"/>
    <w:tmpl w:val="E0A4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E1742"/>
    <w:multiLevelType w:val="hybridMultilevel"/>
    <w:tmpl w:val="F290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935C5D"/>
    <w:rsid w:val="00004E6E"/>
    <w:rsid w:val="000108B9"/>
    <w:rsid w:val="00012DFB"/>
    <w:rsid w:val="000C53B3"/>
    <w:rsid w:val="001754E4"/>
    <w:rsid w:val="00196A25"/>
    <w:rsid w:val="001A56D7"/>
    <w:rsid w:val="001C1809"/>
    <w:rsid w:val="001F2A53"/>
    <w:rsid w:val="002543CB"/>
    <w:rsid w:val="002D7A34"/>
    <w:rsid w:val="002E4828"/>
    <w:rsid w:val="003610B0"/>
    <w:rsid w:val="003673FD"/>
    <w:rsid w:val="00374FE9"/>
    <w:rsid w:val="003C0542"/>
    <w:rsid w:val="003C1369"/>
    <w:rsid w:val="003D00A7"/>
    <w:rsid w:val="004072FB"/>
    <w:rsid w:val="00407990"/>
    <w:rsid w:val="00493F19"/>
    <w:rsid w:val="004A2E77"/>
    <w:rsid w:val="004D057D"/>
    <w:rsid w:val="00517D78"/>
    <w:rsid w:val="005642B1"/>
    <w:rsid w:val="00592B02"/>
    <w:rsid w:val="005B13F9"/>
    <w:rsid w:val="00607ABC"/>
    <w:rsid w:val="00640729"/>
    <w:rsid w:val="00686E61"/>
    <w:rsid w:val="006C41CF"/>
    <w:rsid w:val="006E4ECD"/>
    <w:rsid w:val="006F1FF7"/>
    <w:rsid w:val="007B5175"/>
    <w:rsid w:val="00820BB8"/>
    <w:rsid w:val="00823944"/>
    <w:rsid w:val="00843FA8"/>
    <w:rsid w:val="008D2888"/>
    <w:rsid w:val="008F6DA8"/>
    <w:rsid w:val="00904B2E"/>
    <w:rsid w:val="00935C5D"/>
    <w:rsid w:val="00A00C8C"/>
    <w:rsid w:val="00A15675"/>
    <w:rsid w:val="00A50BA0"/>
    <w:rsid w:val="00A576A5"/>
    <w:rsid w:val="00A75CCB"/>
    <w:rsid w:val="00A93951"/>
    <w:rsid w:val="00AB331D"/>
    <w:rsid w:val="00AD2E1F"/>
    <w:rsid w:val="00B82134"/>
    <w:rsid w:val="00B97C97"/>
    <w:rsid w:val="00BD41B8"/>
    <w:rsid w:val="00BE156E"/>
    <w:rsid w:val="00C271F4"/>
    <w:rsid w:val="00CC4A05"/>
    <w:rsid w:val="00D16CBC"/>
    <w:rsid w:val="00DA5278"/>
    <w:rsid w:val="00DF6B02"/>
    <w:rsid w:val="00E22F4F"/>
    <w:rsid w:val="00E471CD"/>
    <w:rsid w:val="00E94C89"/>
    <w:rsid w:val="00EA5370"/>
    <w:rsid w:val="00EC1A10"/>
    <w:rsid w:val="00FB0050"/>
    <w:rsid w:val="00FF31DF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D"/>
  </w:style>
  <w:style w:type="paragraph" w:styleId="1">
    <w:name w:val="heading 1"/>
    <w:basedOn w:val="a"/>
    <w:next w:val="a"/>
    <w:link w:val="10"/>
    <w:uiPriority w:val="9"/>
    <w:qFormat/>
    <w:rsid w:val="00564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5C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5C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C1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57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072FB"/>
    <w:rPr>
      <w:b/>
      <w:bCs/>
    </w:rPr>
  </w:style>
  <w:style w:type="character" w:customStyle="1" w:styleId="markedcontent">
    <w:name w:val="markedcontent"/>
    <w:basedOn w:val="a0"/>
    <w:rsid w:val="00904B2E"/>
  </w:style>
  <w:style w:type="character" w:customStyle="1" w:styleId="10">
    <w:name w:val="Заголовок 1 Знак"/>
    <w:basedOn w:val="a0"/>
    <w:link w:val="1"/>
    <w:uiPriority w:val="9"/>
    <w:rsid w:val="00564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E22F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A34F-9F32-4EFC-8EA2-0B1853BC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2023-04-06T12:08:00Z</cp:lastPrinted>
  <dcterms:created xsi:type="dcterms:W3CDTF">2023-04-06T11:38:00Z</dcterms:created>
  <dcterms:modified xsi:type="dcterms:W3CDTF">2023-04-14T08:48:00Z</dcterms:modified>
</cp:coreProperties>
</file>