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32" w:rsidRPr="00C75632" w:rsidRDefault="00C75632" w:rsidP="00C7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32">
        <w:rPr>
          <w:rFonts w:ascii="Times New Roman" w:hAnsi="Times New Roman" w:cs="Times New Roman"/>
          <w:b/>
          <w:sz w:val="28"/>
          <w:szCs w:val="28"/>
        </w:rPr>
        <w:t>Речь родителей – образец для ребёнка</w:t>
      </w:r>
    </w:p>
    <w:p w:rsidR="008C6594" w:rsidRPr="00C75632" w:rsidRDefault="00C75632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Любой родитель хочет видеть своего ребѐнка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ребѐнок. Чѐткая, грамотная речь пригодится в любой сфере деятельности. Очень большое значение для развития речи ребѐнка имеет речевая среда, в которой он растѐт. Ребѐнок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ребѐнок изначально не знает, как нужно правильно говорить. Он обращает внимание на взрослых, прислушивается к их речи, старается копировать еѐ, постепенно приближаясь к образцу. Хотелось бы рассказать родителям о некоторых ошибках, которые допускают некоторые из них, общаясь с малышами.</w:t>
      </w:r>
    </w:p>
    <w:p w:rsidR="00C75632" w:rsidRPr="00C75632" w:rsidRDefault="00C75632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• Есть такие родители</w:t>
      </w:r>
      <w:r w:rsidR="003B320B">
        <w:rPr>
          <w:rFonts w:ascii="Times New Roman" w:hAnsi="Times New Roman" w:cs="Times New Roman"/>
          <w:sz w:val="28"/>
          <w:szCs w:val="28"/>
        </w:rPr>
        <w:t xml:space="preserve"> </w:t>
      </w:r>
      <w:r w:rsidRPr="00C75632">
        <w:rPr>
          <w:rFonts w:ascii="Times New Roman" w:hAnsi="Times New Roman" w:cs="Times New Roman"/>
          <w:sz w:val="28"/>
          <w:szCs w:val="28"/>
        </w:rPr>
        <w:t>-</w:t>
      </w:r>
      <w:r w:rsidR="003B320B">
        <w:rPr>
          <w:rFonts w:ascii="Times New Roman" w:hAnsi="Times New Roman" w:cs="Times New Roman"/>
          <w:sz w:val="28"/>
          <w:szCs w:val="28"/>
        </w:rPr>
        <w:t xml:space="preserve"> </w:t>
      </w:r>
      <w:r w:rsidRPr="00C75632">
        <w:rPr>
          <w:rFonts w:ascii="Times New Roman" w:hAnsi="Times New Roman" w:cs="Times New Roman"/>
          <w:sz w:val="28"/>
          <w:szCs w:val="28"/>
        </w:rPr>
        <w:t>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своѐм развитии, поскольку у ребѐнка есть возможность подражать только молчанию. Вот малыш и молчит. Молчать в таких условиях будет даже ребѐнок с нормально развитым речевым аппаратом. Ну, а если у ребѐнка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ребѐнком и в его присутствии нужно разговаривать обязательно. С самых первых дней его жизни необходимо разговаривать с ребѐнком. Речь должна быть эмоциональной, ласковой, сопровождаться улыбкой. Эмоциональный контакт с малышом способствует его полноценному развитию</w:t>
      </w:r>
    </w:p>
    <w:p w:rsidR="00C75632" w:rsidRPr="00C75632" w:rsidRDefault="00C75632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 xml:space="preserve"> • Часто мы наблюдаем родителей, которые, не имея речевых недостатков, говорят быстро, невыразительно, нечѐтко проговаривают окончания. Таким же образом они разговаривают с малышом, отвечают на заданные ребѐнком вопросы. В этой ситуации ребѐнок также лишѐн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присутствии говорить неторопливо, </w:t>
      </w:r>
      <w:proofErr w:type="gramStart"/>
      <w:r w:rsidRPr="00C756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5632">
        <w:rPr>
          <w:rFonts w:ascii="Times New Roman" w:hAnsi="Times New Roman" w:cs="Times New Roman"/>
          <w:sz w:val="28"/>
          <w:szCs w:val="28"/>
        </w:rPr>
        <w:t xml:space="preserve">ѐтко проговаривая окончания слов. </w:t>
      </w:r>
    </w:p>
    <w:p w:rsidR="00C75632" w:rsidRPr="00C75632" w:rsidRDefault="00C75632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 xml:space="preserve">• 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</w:t>
      </w:r>
      <w:r w:rsidRPr="00C75632">
        <w:rPr>
          <w:rFonts w:ascii="Times New Roman" w:hAnsi="Times New Roman" w:cs="Times New Roman"/>
          <w:sz w:val="28"/>
          <w:szCs w:val="28"/>
        </w:rPr>
        <w:lastRenderedPageBreak/>
        <w:t>детей, а их речевому развитию не уделяют достаточного внимания. В таких случаях речь ребѐнка к моменту поступления в школу часто оказывается недостаточно развитой.</w:t>
      </w:r>
    </w:p>
    <w:p w:rsidR="00C75632" w:rsidRPr="00C75632" w:rsidRDefault="00C75632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• Довольно часто взрослые, умиляясь и подражая детской речи, начинают «сюсюкать» с детьми, т.е. воспроизводят все недочѐты детской речи. Это также является одним из видов неблагоприятного воздействия на речь ребѐнка.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малышом. Ведь из-за того, что ребѐнок находится в условиях неблагоприятной речевой среды, дефекты речи могут появиться даже у детей с нормально развитым речевым аппаратом. Если у ребѐнка есть какие-нибудь отклонения в речевом аппарате, то последствия могут быть очень серьѐзными.</w:t>
      </w:r>
    </w:p>
    <w:p w:rsidR="00C75632" w:rsidRDefault="00C75632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 xml:space="preserve"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ребѐнка </w:t>
      </w:r>
      <w:proofErr w:type="gramStart"/>
      <w:r w:rsidRPr="00C7563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75632">
        <w:rPr>
          <w:rFonts w:ascii="Times New Roman" w:hAnsi="Times New Roman" w:cs="Times New Roman"/>
          <w:sz w:val="28"/>
          <w:szCs w:val="28"/>
        </w:rPr>
        <w:t>ѐ будет хорошо.</w:t>
      </w:r>
    </w:p>
    <w:p w:rsidR="003B320B" w:rsidRDefault="003B320B" w:rsidP="00C7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20B" w:rsidRPr="00C75632" w:rsidRDefault="003B320B" w:rsidP="003B32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sectPr w:rsidR="003B320B" w:rsidRPr="00C75632" w:rsidSect="008C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5632"/>
    <w:rsid w:val="003B320B"/>
    <w:rsid w:val="008C6594"/>
    <w:rsid w:val="00C7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2023-04-14T03:24:00Z</dcterms:created>
  <dcterms:modified xsi:type="dcterms:W3CDTF">2023-04-14T08:52:00Z</dcterms:modified>
</cp:coreProperties>
</file>