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5C" w:rsidRDefault="00FF635C" w:rsidP="00FF635C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bCs/>
          <w:color w:val="2E75B5"/>
          <w:sz w:val="36"/>
          <w:szCs w:val="36"/>
          <w:shd w:val="clear" w:color="auto" w:fill="FFFFFF"/>
        </w:rPr>
      </w:pPr>
      <w:r>
        <w:rPr>
          <w:b/>
          <w:bCs/>
          <w:color w:val="2E75B5"/>
          <w:sz w:val="36"/>
          <w:szCs w:val="36"/>
          <w:shd w:val="clear" w:color="auto" w:fill="FFFFFF"/>
        </w:rPr>
        <w:t>«Речевые игры дома»</w:t>
      </w:r>
    </w:p>
    <w:p w:rsidR="00FF635C" w:rsidRPr="00FF635C" w:rsidRDefault="00FF635C" w:rsidP="00FF63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</w:t>
      </w:r>
      <w:bookmarkStart w:id="0" w:name="_GoBack"/>
      <w:bookmarkEnd w:id="0"/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</w:p>
    <w:p w:rsidR="00FF635C" w:rsidRPr="00FF635C" w:rsidRDefault="00FF635C" w:rsidP="00F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речевых игр для развития детей трудно переоценить.</w:t>
      </w:r>
    </w:p>
    <w:p w:rsidR="00FF635C" w:rsidRPr="00FF635C" w:rsidRDefault="00FF635C" w:rsidP="00FF6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проведения таких игр решаются важные </w:t>
      </w:r>
      <w:proofErr w:type="gramStart"/>
      <w:r w:rsidRPr="00FF63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звуковой культуры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грамматического строя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словарного запаса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635C" w:rsidRPr="00FF635C" w:rsidRDefault="00FF635C" w:rsidP="00FF63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Игры на развитие звукового анализа и синтеза:</w:t>
      </w:r>
    </w:p>
    <w:p w:rsidR="00FF635C" w:rsidRPr="00FF635C" w:rsidRDefault="00FF635C" w:rsidP="00FF635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  <w:lang w:eastAsia="ru-RU"/>
        </w:rPr>
        <w:t>Игра «Цепочка слов» </w:t>
      </w:r>
    </w:p>
    <w:p w:rsidR="00FF635C" w:rsidRPr="00FF635C" w:rsidRDefault="00FF635C" w:rsidP="00F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и ребенок по очереди называют любые слова</w:t>
      </w:r>
    </w:p>
    <w:p w:rsidR="00FF635C" w:rsidRPr="00FF635C" w:rsidRDefault="00FF635C" w:rsidP="00F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кошка – автобус – сок – куст – танк – капуста - ...</w:t>
      </w:r>
    </w:p>
    <w:p w:rsidR="00FF635C" w:rsidRPr="00FF635C" w:rsidRDefault="00FF635C" w:rsidP="00FF635C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  <w:lang w:eastAsia="ru-RU"/>
        </w:rPr>
        <w:t>«Придумай слово»</w:t>
      </w:r>
    </w:p>
    <w:p w:rsidR="00FF635C" w:rsidRPr="00FF635C" w:rsidRDefault="00FF635C" w:rsidP="00F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Ребенок должен придумать слово на заданный звук. </w:t>
      </w:r>
      <w:proofErr w:type="gramStart"/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звук Ж: жук, жилет, джинсы, желудь, уж и т. д.</w:t>
      </w:r>
    </w:p>
    <w:p w:rsidR="00FF635C" w:rsidRDefault="00FF635C" w:rsidP="00FF63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Игры на развитие грамматического строя речи:</w:t>
      </w:r>
    </w:p>
    <w:p w:rsidR="00FF635C" w:rsidRPr="00FF635C" w:rsidRDefault="00FF635C" w:rsidP="00FF63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35C" w:rsidRPr="00FF635C" w:rsidRDefault="00FF635C" w:rsidP="00FF635C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  <w:lang w:eastAsia="ru-RU"/>
        </w:rPr>
        <w:t>Игра «Веселый счет» </w:t>
      </w:r>
    </w:p>
    <w:p w:rsidR="00FF635C" w:rsidRPr="00FF635C" w:rsidRDefault="00FF635C" w:rsidP="00F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Вокруг много одинаковых предметов. Какие ты можешь назвать? (дома, деревья, листья, лужи, сугробы, столбы, </w:t>
      </w:r>
      <w:proofErr w:type="gramStart"/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окна..</w:t>
      </w:r>
      <w:proofErr w:type="gramEnd"/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Давай их посчитаем. 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 </w:t>
      </w:r>
      <w:proofErr w:type="gramStart"/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кирпичный дом, высокий дом, красивый дом, многоэтажный дом, знакомый дом…)</w:t>
      </w:r>
    </w:p>
    <w:p w:rsidR="00FF635C" w:rsidRPr="00FF635C" w:rsidRDefault="00FF635C" w:rsidP="00FF635C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  <w:lang w:eastAsia="ru-RU"/>
        </w:rPr>
        <w:t>Игра «Подружи слова» </w:t>
      </w:r>
    </w:p>
    <w:p w:rsidR="00FF635C" w:rsidRPr="00FF635C" w:rsidRDefault="00FF635C" w:rsidP="00F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падают – листопад, снег падает – снегопад, вода падает – водопад, сам летает – самолет, пыль сосет – пылесос.</w:t>
      </w:r>
    </w:p>
    <w:p w:rsidR="00FF635C" w:rsidRPr="00FF635C" w:rsidRDefault="00FF635C" w:rsidP="00FF635C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  <w:lang w:eastAsia="ru-RU"/>
        </w:rPr>
        <w:t xml:space="preserve">Игра </w:t>
      </w:r>
      <w:proofErr w:type="gramStart"/>
      <w:r w:rsidRPr="00FF635C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  <w:lang w:eastAsia="ru-RU"/>
        </w:rPr>
        <w:t>« Ты</w:t>
      </w:r>
      <w:proofErr w:type="gramEnd"/>
      <w:r w:rsidRPr="00FF635C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  <w:lang w:eastAsia="ru-RU"/>
        </w:rPr>
        <w:t xml:space="preserve"> идешь, и я иду» </w:t>
      </w:r>
    </w:p>
    <w:p w:rsidR="00FF635C" w:rsidRPr="00FF635C" w:rsidRDefault="00FF635C" w:rsidP="00F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выходишь, и я выхожу, ты обходишь, и я обхожу и т. д. (подходить, заходить, переходить…) Можно по аналогии использовать глаголы ехать, лететь.  </w:t>
      </w:r>
    </w:p>
    <w:p w:rsidR="00FF635C" w:rsidRPr="00FF635C" w:rsidRDefault="00FF635C" w:rsidP="00FF635C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  <w:lang w:eastAsia="ru-RU"/>
        </w:rPr>
        <w:t>«Приготовим сок»</w:t>
      </w:r>
    </w:p>
    <w:p w:rsidR="00FF635C" w:rsidRPr="00FF635C" w:rsidRDefault="00FF635C" w:rsidP="00F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«Из яблок сок (какой?) - яблочный; из груш… (грушевый); из вишни… (вишневый)» и т. д. А потом наоборот: апельсиновый сок из чего?» и т. д.</w:t>
      </w:r>
    </w:p>
    <w:p w:rsidR="00FF635C" w:rsidRPr="00FF635C" w:rsidRDefault="00FF635C" w:rsidP="00FF635C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  <w:lang w:eastAsia="ru-RU"/>
        </w:rPr>
        <w:t>«Один - много»</w:t>
      </w:r>
    </w:p>
    <w:p w:rsidR="00FF635C" w:rsidRPr="00FF635C" w:rsidRDefault="00FF635C" w:rsidP="00F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«Яблоко – много чего? (яблок); Помидор – много чего? (помидоров)» и т. д.</w:t>
      </w:r>
    </w:p>
    <w:p w:rsidR="00FF635C" w:rsidRPr="00FF635C" w:rsidRDefault="00FF635C" w:rsidP="00FF635C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35C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  <w:lang w:eastAsia="ru-RU"/>
        </w:rPr>
        <w:t>«Чей, чья, чьё»</w:t>
      </w:r>
    </w:p>
    <w:p w:rsidR="00FF635C" w:rsidRPr="00FF635C" w:rsidRDefault="00FF635C" w:rsidP="00F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притяжательных прилагательных. «Уши собаки - (чьи уши?) собачьи уши; хвост кошки – кошачий» и т. д.</w:t>
      </w:r>
    </w:p>
    <w:p w:rsidR="00FF635C" w:rsidRPr="00FF635C" w:rsidRDefault="00FF635C" w:rsidP="00FF635C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  <w:lang w:eastAsia="ru-RU"/>
        </w:rPr>
        <w:t> «Упрямые слова»</w:t>
      </w:r>
    </w:p>
    <w:p w:rsidR="00FF635C" w:rsidRPr="00FF635C" w:rsidRDefault="00FF635C" w:rsidP="00F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что есть на свете «упрямые» слова, которые никогда не изменяются: кофе, платье, какао, кино, пианино, метро. «Я надеваю пальто. Я гуляю в пальто. Сегодня тепло, и все надели пальто» и т. д.</w:t>
      </w:r>
    </w:p>
    <w:p w:rsidR="00FF635C" w:rsidRPr="00FF635C" w:rsidRDefault="00FF635C" w:rsidP="00FF635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b/>
          <w:bCs/>
          <w:i/>
          <w:iCs/>
          <w:color w:val="1F4E79"/>
          <w:sz w:val="28"/>
          <w:szCs w:val="28"/>
          <w:lang w:eastAsia="ru-RU"/>
        </w:rPr>
        <w:t>Игра «Отгадай предмет по названию его частей»</w:t>
      </w:r>
    </w:p>
    <w:p w:rsidR="00FF635C" w:rsidRPr="00FF635C" w:rsidRDefault="00FF635C" w:rsidP="00F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Кузов, кабина, колеса, руль, фары, дверцы (грузовик</w:t>
      </w:r>
      <w:proofErr w:type="gramStart"/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Ствол</w:t>
      </w:r>
      <w:proofErr w:type="gramEnd"/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ветки, сучья, листья, кора, корни (дерево).</w:t>
      </w: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Дно, крышка, стенки, ручки (кастрюля).</w:t>
      </w: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Палуба, каюта, якорь, корма, нос (корабль).</w:t>
      </w: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Подъезд, этаж, лестница, квартиры, чердак (дом).</w:t>
      </w: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Крылья, кабина, хвост, мотор (самолет).</w:t>
      </w: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Глаза, лоб, нос, рот, брови, щеки (лицо).</w:t>
      </w: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Рукава, воротник, манжеты (рубашка).</w:t>
      </w: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Голова, туловище, ноги, хвост, вымя (корова).</w:t>
      </w: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Пол, стены, потолок (комната).</w:t>
      </w: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Подоконник, рама, стекло (окно).</w:t>
      </w:r>
    </w:p>
    <w:p w:rsidR="00FF635C" w:rsidRDefault="00FF635C" w:rsidP="00F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F4E79"/>
          <w:sz w:val="28"/>
          <w:szCs w:val="28"/>
          <w:lang w:eastAsia="ru-RU"/>
        </w:rPr>
      </w:pPr>
    </w:p>
    <w:p w:rsidR="00FF635C" w:rsidRPr="00FF635C" w:rsidRDefault="00FF635C" w:rsidP="00FF63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Игры на развитие связной речи:</w:t>
      </w:r>
    </w:p>
    <w:p w:rsidR="00FF635C" w:rsidRPr="00FF635C" w:rsidRDefault="00FF635C" w:rsidP="00FF635C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  <w:lang w:eastAsia="ru-RU"/>
        </w:rPr>
        <w:t>Игра «Что на что похоже»</w:t>
      </w:r>
      <w:r w:rsidRPr="00FF635C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 </w:t>
      </w:r>
    </w:p>
    <w:p w:rsidR="00FF635C" w:rsidRPr="00FF635C" w:rsidRDefault="00FF635C" w:rsidP="00F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подобрать похожие слова (сравнения)</w:t>
      </w:r>
    </w:p>
    <w:p w:rsidR="00FF635C" w:rsidRPr="00FF635C" w:rsidRDefault="00FF635C" w:rsidP="00F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снег похож на…(что</w:t>
      </w:r>
      <w:proofErr w:type="gramStart"/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</w:t>
      </w: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Синий</w:t>
      </w:r>
      <w:proofErr w:type="gramEnd"/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лед похож на… </w:t>
      </w:r>
    </w:p>
    <w:p w:rsidR="00FF635C" w:rsidRPr="00FF635C" w:rsidRDefault="00FF635C" w:rsidP="00F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Густой туман похож на…</w:t>
      </w:r>
    </w:p>
    <w:p w:rsidR="00FF635C" w:rsidRPr="00FF635C" w:rsidRDefault="00FF635C" w:rsidP="00F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Чистый дождь похож на… </w:t>
      </w:r>
    </w:p>
    <w:p w:rsidR="00FF635C" w:rsidRPr="00FF635C" w:rsidRDefault="00FF635C" w:rsidP="00F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Блестящая на солнце паутина похожа на… </w:t>
      </w:r>
    </w:p>
    <w:p w:rsidR="00FF635C" w:rsidRPr="00FF635C" w:rsidRDefault="00FF635C" w:rsidP="00F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похож на…</w:t>
      </w:r>
    </w:p>
    <w:p w:rsidR="00FF635C" w:rsidRPr="00FF635C" w:rsidRDefault="00FF635C" w:rsidP="00FF635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  <w:lang w:eastAsia="ru-RU"/>
        </w:rPr>
        <w:t>Потому что…</w:t>
      </w: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Включение в речь союзов и предлогов делает речь плавной, логичной, цельной. Развивайте эту способность у ребёнка, рассуждая и отвечая на вопросы:</w:t>
      </w:r>
    </w:p>
    <w:p w:rsidR="00FF635C" w:rsidRPr="00FF635C" w:rsidRDefault="00FF635C" w:rsidP="00F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мою руки потому, что…</w:t>
      </w: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ты идёшь спать? и т. д.</w:t>
      </w:r>
    </w:p>
    <w:p w:rsidR="00FF635C" w:rsidRPr="00FF635C" w:rsidRDefault="00FF635C" w:rsidP="00FF635C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  <w:lang w:eastAsia="ru-RU"/>
        </w:rPr>
        <w:t>Кем (чем) был?</w:t>
      </w:r>
    </w:p>
    <w:p w:rsidR="00FF635C" w:rsidRPr="00FF635C" w:rsidRDefault="00FF635C" w:rsidP="00F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ребёнку явления, предметы, животных и т. д., а ребёнок должен сказать, кем (чем) они были раньше.</w:t>
      </w: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Корова была телёнком</w:t>
      </w: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Бабочка была гусеницей</w:t>
      </w: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Курица была цыплёнком, а цыплёнок – яйцом</w:t>
      </w: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Лёд был водой и т. д.</w:t>
      </w:r>
    </w:p>
    <w:p w:rsidR="00FF635C" w:rsidRPr="00FF635C" w:rsidRDefault="00FF635C" w:rsidP="00FF635C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b/>
          <w:bCs/>
          <w:i/>
          <w:iCs/>
          <w:color w:val="1F4E79"/>
          <w:sz w:val="28"/>
          <w:szCs w:val="28"/>
          <w:lang w:eastAsia="ru-RU"/>
        </w:rPr>
        <w:t>Игра "Что мы видим во дворе?"</w:t>
      </w:r>
    </w:p>
    <w:p w:rsidR="00FF635C" w:rsidRPr="00FF635C" w:rsidRDefault="00FF635C" w:rsidP="00F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ребенком посмотрите в окно. Поиграйте в игру "Кто больше увидит". По очереди перечисляйте то, что видно из вашего окна. Описывайте все увиденное в деталях. </w:t>
      </w:r>
      <w:proofErr w:type="gramStart"/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FF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"Я вижу дом. Возле дома стоит дерево. Оно высокое и толстое, у него много веток, а на ветках листочки". </w:t>
      </w:r>
    </w:p>
    <w:p w:rsidR="00FE3923" w:rsidRDefault="00FE3923" w:rsidP="00FE39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923" w:rsidRPr="00102CDC" w:rsidRDefault="00FE3923" w:rsidP="0044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505" w:rsidRPr="00102CDC" w:rsidRDefault="005B3F12" w:rsidP="00102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CDC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Консультацию подготовил учитель-логопед Кесова А.Б.</w:t>
      </w:r>
    </w:p>
    <w:p w:rsidR="005D4505" w:rsidRDefault="005D4505" w:rsidP="005D4505"/>
    <w:sectPr w:rsidR="005D4505" w:rsidSect="00232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5AD8"/>
    <w:multiLevelType w:val="multilevel"/>
    <w:tmpl w:val="D9BECF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A688C"/>
    <w:multiLevelType w:val="multilevel"/>
    <w:tmpl w:val="14904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F15CC"/>
    <w:multiLevelType w:val="multilevel"/>
    <w:tmpl w:val="C7E08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9791A"/>
    <w:multiLevelType w:val="hybridMultilevel"/>
    <w:tmpl w:val="150E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6A86"/>
    <w:multiLevelType w:val="multilevel"/>
    <w:tmpl w:val="DF12741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D4019CD"/>
    <w:multiLevelType w:val="hybridMultilevel"/>
    <w:tmpl w:val="1FBCD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93869"/>
    <w:multiLevelType w:val="multilevel"/>
    <w:tmpl w:val="837CD4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6643F7"/>
    <w:multiLevelType w:val="hybridMultilevel"/>
    <w:tmpl w:val="49189A1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E355E3"/>
    <w:multiLevelType w:val="multilevel"/>
    <w:tmpl w:val="7B42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E87AC6"/>
    <w:multiLevelType w:val="multilevel"/>
    <w:tmpl w:val="A5901D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76C99"/>
    <w:multiLevelType w:val="multilevel"/>
    <w:tmpl w:val="E5044B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431415"/>
    <w:multiLevelType w:val="multilevel"/>
    <w:tmpl w:val="3668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3E13ED"/>
    <w:multiLevelType w:val="hybridMultilevel"/>
    <w:tmpl w:val="D478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81216"/>
    <w:multiLevelType w:val="multilevel"/>
    <w:tmpl w:val="199A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B165D0"/>
    <w:multiLevelType w:val="multilevel"/>
    <w:tmpl w:val="3AAA1F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457F25"/>
    <w:multiLevelType w:val="multilevel"/>
    <w:tmpl w:val="EDBCD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52431D"/>
    <w:multiLevelType w:val="multilevel"/>
    <w:tmpl w:val="007E1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061A07"/>
    <w:multiLevelType w:val="multilevel"/>
    <w:tmpl w:val="82209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160E63"/>
    <w:multiLevelType w:val="multilevel"/>
    <w:tmpl w:val="2960AB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CA0426"/>
    <w:multiLevelType w:val="multilevel"/>
    <w:tmpl w:val="A7A0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5F360E"/>
    <w:multiLevelType w:val="multilevel"/>
    <w:tmpl w:val="0DC6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5D427A"/>
    <w:multiLevelType w:val="multilevel"/>
    <w:tmpl w:val="E66AEC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31004A"/>
    <w:multiLevelType w:val="multilevel"/>
    <w:tmpl w:val="A808D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20"/>
  </w:num>
  <w:num w:numId="4">
    <w:abstractNumId w:val="11"/>
  </w:num>
  <w:num w:numId="5">
    <w:abstractNumId w:val="12"/>
  </w:num>
  <w:num w:numId="6">
    <w:abstractNumId w:val="5"/>
  </w:num>
  <w:num w:numId="7">
    <w:abstractNumId w:val="7"/>
  </w:num>
  <w:num w:numId="8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3"/>
  </w:num>
  <w:num w:numId="10">
    <w:abstractNumId w:val="1"/>
  </w:num>
  <w:num w:numId="11">
    <w:abstractNumId w:val="6"/>
  </w:num>
  <w:num w:numId="12">
    <w:abstractNumId w:val="21"/>
  </w:num>
  <w:num w:numId="13">
    <w:abstractNumId w:val="22"/>
  </w:num>
  <w:num w:numId="14">
    <w:abstractNumId w:val="10"/>
  </w:num>
  <w:num w:numId="15">
    <w:abstractNumId w:val="18"/>
  </w:num>
  <w:num w:numId="16">
    <w:abstractNumId w:val="0"/>
  </w:num>
  <w:num w:numId="17">
    <w:abstractNumId w:val="14"/>
  </w:num>
  <w:num w:numId="18">
    <w:abstractNumId w:val="9"/>
  </w:num>
  <w:num w:numId="19">
    <w:abstractNumId w:val="4"/>
  </w:num>
  <w:num w:numId="20">
    <w:abstractNumId w:val="17"/>
  </w:num>
  <w:num w:numId="21">
    <w:abstractNumId w:val="15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645"/>
    <w:rsid w:val="000124F2"/>
    <w:rsid w:val="00102CDC"/>
    <w:rsid w:val="00157AE5"/>
    <w:rsid w:val="0023227C"/>
    <w:rsid w:val="002460D2"/>
    <w:rsid w:val="00347645"/>
    <w:rsid w:val="00441E95"/>
    <w:rsid w:val="005B3F12"/>
    <w:rsid w:val="005D4505"/>
    <w:rsid w:val="00756693"/>
    <w:rsid w:val="00994C3F"/>
    <w:rsid w:val="00A1738E"/>
    <w:rsid w:val="00A40868"/>
    <w:rsid w:val="00B334A0"/>
    <w:rsid w:val="00E41BC6"/>
    <w:rsid w:val="00E8620F"/>
    <w:rsid w:val="00FE3923"/>
    <w:rsid w:val="00FF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A7C10-91D3-4064-880B-C53FDD3D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27C"/>
  </w:style>
  <w:style w:type="paragraph" w:styleId="1">
    <w:name w:val="heading 1"/>
    <w:basedOn w:val="a"/>
    <w:link w:val="10"/>
    <w:uiPriority w:val="9"/>
    <w:qFormat/>
    <w:rsid w:val="005D4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D4505"/>
    <w:rPr>
      <w:b/>
      <w:bCs/>
    </w:rPr>
  </w:style>
  <w:style w:type="paragraph" w:customStyle="1" w:styleId="c10">
    <w:name w:val="c10"/>
    <w:basedOn w:val="a"/>
    <w:rsid w:val="005D4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D4505"/>
  </w:style>
  <w:style w:type="character" w:customStyle="1" w:styleId="c11">
    <w:name w:val="c11"/>
    <w:basedOn w:val="a0"/>
    <w:rsid w:val="005D4505"/>
  </w:style>
  <w:style w:type="character" w:customStyle="1" w:styleId="c5">
    <w:name w:val="c5"/>
    <w:basedOn w:val="a0"/>
    <w:rsid w:val="005D4505"/>
  </w:style>
  <w:style w:type="character" w:customStyle="1" w:styleId="c18">
    <w:name w:val="c18"/>
    <w:basedOn w:val="a0"/>
    <w:rsid w:val="005D4505"/>
  </w:style>
  <w:style w:type="character" w:customStyle="1" w:styleId="c2">
    <w:name w:val="c2"/>
    <w:basedOn w:val="a0"/>
    <w:rsid w:val="005D4505"/>
  </w:style>
  <w:style w:type="paragraph" w:styleId="a4">
    <w:name w:val="List Paragraph"/>
    <w:basedOn w:val="a"/>
    <w:uiPriority w:val="34"/>
    <w:qFormat/>
    <w:rsid w:val="000124F2"/>
    <w:pPr>
      <w:ind w:left="720"/>
      <w:contextualSpacing/>
    </w:pPr>
  </w:style>
  <w:style w:type="character" w:styleId="a5">
    <w:name w:val="Emphasis"/>
    <w:basedOn w:val="a0"/>
    <w:uiPriority w:val="20"/>
    <w:qFormat/>
    <w:rsid w:val="005B3F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AE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E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F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F635C"/>
  </w:style>
  <w:style w:type="paragraph" w:customStyle="1" w:styleId="c27">
    <w:name w:val="c27"/>
    <w:basedOn w:val="a"/>
    <w:rsid w:val="00FF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F635C"/>
  </w:style>
  <w:style w:type="paragraph" w:customStyle="1" w:styleId="c8">
    <w:name w:val="c8"/>
    <w:basedOn w:val="a"/>
    <w:rsid w:val="00FF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635C"/>
  </w:style>
  <w:style w:type="paragraph" w:customStyle="1" w:styleId="c6">
    <w:name w:val="c6"/>
    <w:basedOn w:val="a"/>
    <w:rsid w:val="00FF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F635C"/>
  </w:style>
  <w:style w:type="paragraph" w:customStyle="1" w:styleId="c15">
    <w:name w:val="c15"/>
    <w:basedOn w:val="a"/>
    <w:rsid w:val="00FF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F635C"/>
  </w:style>
  <w:style w:type="paragraph" w:customStyle="1" w:styleId="c20">
    <w:name w:val="c20"/>
    <w:basedOn w:val="a"/>
    <w:rsid w:val="00FF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F635C"/>
  </w:style>
  <w:style w:type="character" w:customStyle="1" w:styleId="c28">
    <w:name w:val="c28"/>
    <w:basedOn w:val="a0"/>
    <w:rsid w:val="00FF635C"/>
  </w:style>
  <w:style w:type="character" w:customStyle="1" w:styleId="c23">
    <w:name w:val="c23"/>
    <w:basedOn w:val="a0"/>
    <w:rsid w:val="00FF6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2022-11-11T16:45:00Z</dcterms:created>
  <dcterms:modified xsi:type="dcterms:W3CDTF">2023-11-13T16:38:00Z</dcterms:modified>
</cp:coreProperties>
</file>