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60" w:rsidRPr="00146560" w:rsidRDefault="008E7BB8" w:rsidP="00146560">
      <w:pPr>
        <w:jc w:val="center"/>
        <w:rPr>
          <w:rFonts w:ascii="Times New Roman" w:hAnsi="Times New Roman" w:cs="Times New Roman"/>
          <w:sz w:val="28"/>
          <w:szCs w:val="28"/>
        </w:rPr>
      </w:pPr>
      <w:r w:rsidRPr="00146560">
        <w:rPr>
          <w:rFonts w:ascii="Times New Roman" w:eastAsia="Times New Roman" w:hAnsi="Times New Roman" w:cs="Times New Roman"/>
          <w:color w:val="000000"/>
          <w:sz w:val="28"/>
          <w:szCs w:val="28"/>
          <w:lang w:eastAsia="ru-RU"/>
        </w:rPr>
        <w:t>       </w:t>
      </w:r>
      <w:r w:rsidR="00146560" w:rsidRPr="00146560">
        <w:rPr>
          <w:rFonts w:ascii="Times New Roman" w:hAnsi="Times New Roman" w:cs="Times New Roman"/>
          <w:noProof/>
          <w:sz w:val="28"/>
          <w:szCs w:val="28"/>
          <w:lang w:eastAsia="ru-RU"/>
        </w:rPr>
        <w:drawing>
          <wp:inline distT="0" distB="0" distL="0" distR="0" wp14:anchorId="22015B9B" wp14:editId="2923FC1D">
            <wp:extent cx="464820" cy="571500"/>
            <wp:effectExtent l="0" t="0" r="0"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BW"/>
                    <pic:cNvPicPr>
                      <a:picLocks noChangeAspect="1" noChangeArrowheads="1"/>
                    </pic:cNvPicPr>
                  </pic:nvPicPr>
                  <pic:blipFill>
                    <a:blip r:embed="rId5">
                      <a:extLst>
                        <a:ext uri="{28A0092B-C50C-407E-A947-70E740481C1C}">
                          <a14:useLocalDpi xmlns:a14="http://schemas.microsoft.com/office/drawing/2010/main" val="0"/>
                        </a:ext>
                      </a:extLst>
                    </a:blip>
                    <a:srcRect l="-330" t="26859"/>
                    <a:stretch>
                      <a:fillRect/>
                    </a:stretch>
                  </pic:blipFill>
                  <pic:spPr bwMode="auto">
                    <a:xfrm>
                      <a:off x="0" y="0"/>
                      <a:ext cx="464820" cy="571500"/>
                    </a:xfrm>
                    <a:prstGeom prst="rect">
                      <a:avLst/>
                    </a:prstGeom>
                    <a:noFill/>
                    <a:ln>
                      <a:noFill/>
                    </a:ln>
                  </pic:spPr>
                </pic:pic>
              </a:graphicData>
            </a:graphic>
          </wp:inline>
        </w:drawing>
      </w:r>
    </w:p>
    <w:p w:rsidR="00146560" w:rsidRPr="00146560" w:rsidRDefault="00146560" w:rsidP="00146560">
      <w:pPr>
        <w:jc w:val="center"/>
        <w:rPr>
          <w:rFonts w:ascii="Times New Roman" w:hAnsi="Times New Roman" w:cs="Times New Roman"/>
          <w:sz w:val="28"/>
          <w:szCs w:val="28"/>
        </w:rPr>
      </w:pPr>
      <w:r w:rsidRPr="00146560">
        <w:rPr>
          <w:rFonts w:ascii="Times New Roman" w:hAnsi="Times New Roman" w:cs="Times New Roman"/>
          <w:sz w:val="28"/>
          <w:szCs w:val="28"/>
        </w:rPr>
        <w:t>Департамент образования Администрации города Тюмени</w:t>
      </w:r>
    </w:p>
    <w:p w:rsidR="00146560" w:rsidRPr="00146560" w:rsidRDefault="00146560" w:rsidP="00146560">
      <w:pPr>
        <w:jc w:val="center"/>
        <w:rPr>
          <w:rFonts w:ascii="Times New Roman" w:hAnsi="Times New Roman" w:cs="Times New Roman"/>
          <w:bCs/>
          <w:sz w:val="28"/>
          <w:szCs w:val="28"/>
        </w:rPr>
      </w:pPr>
      <w:r w:rsidRPr="00146560">
        <w:rPr>
          <w:rFonts w:ascii="Times New Roman" w:hAnsi="Times New Roman" w:cs="Times New Roman"/>
          <w:bCs/>
          <w:sz w:val="28"/>
          <w:szCs w:val="28"/>
        </w:rPr>
        <w:t xml:space="preserve">Муниципальное автономное дошкольное образовательное учреждение </w:t>
      </w:r>
    </w:p>
    <w:p w:rsidR="00146560" w:rsidRPr="00146560" w:rsidRDefault="00146560" w:rsidP="00146560">
      <w:pPr>
        <w:jc w:val="center"/>
        <w:rPr>
          <w:rFonts w:ascii="Times New Roman" w:hAnsi="Times New Roman" w:cs="Times New Roman"/>
          <w:bCs/>
          <w:sz w:val="28"/>
          <w:szCs w:val="28"/>
        </w:rPr>
      </w:pPr>
      <w:r w:rsidRPr="00146560">
        <w:rPr>
          <w:rFonts w:ascii="Times New Roman" w:hAnsi="Times New Roman" w:cs="Times New Roman"/>
          <w:bCs/>
          <w:sz w:val="28"/>
          <w:szCs w:val="28"/>
        </w:rPr>
        <w:t>детский сад № 186 города Тюмени</w:t>
      </w:r>
    </w:p>
    <w:p w:rsidR="00146560" w:rsidRPr="00146560" w:rsidRDefault="00146560" w:rsidP="00146560">
      <w:pPr>
        <w:jc w:val="center"/>
        <w:rPr>
          <w:rFonts w:ascii="Times New Roman" w:hAnsi="Times New Roman" w:cs="Times New Roman"/>
          <w:b/>
          <w:sz w:val="28"/>
          <w:szCs w:val="28"/>
        </w:rPr>
      </w:pPr>
      <w:r w:rsidRPr="00146560">
        <w:rPr>
          <w:rFonts w:ascii="Times New Roman" w:hAnsi="Times New Roman" w:cs="Times New Roman"/>
          <w:bCs/>
          <w:sz w:val="28"/>
          <w:szCs w:val="28"/>
        </w:rPr>
        <w:t>(МАДОУ д/с № 186 города Тюмени)</w:t>
      </w: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p>
    <w:p w:rsidR="00146560" w:rsidRPr="00146560" w:rsidRDefault="00146560" w:rsidP="00146560">
      <w:pPr>
        <w:pStyle w:val="1"/>
        <w:spacing w:line="240" w:lineRule="auto"/>
        <w:jc w:val="center"/>
        <w:rPr>
          <w:sz w:val="28"/>
          <w:szCs w:val="28"/>
        </w:rPr>
      </w:pPr>
      <w:r w:rsidRPr="00146560">
        <w:rPr>
          <w:sz w:val="28"/>
          <w:szCs w:val="28"/>
        </w:rPr>
        <w:t xml:space="preserve">Конспект </w:t>
      </w:r>
    </w:p>
    <w:p w:rsidR="00146560" w:rsidRDefault="00146560" w:rsidP="00146560">
      <w:pPr>
        <w:shd w:val="clear" w:color="auto" w:fill="FFFFFF"/>
        <w:spacing w:after="0" w:line="240" w:lineRule="auto"/>
        <w:ind w:right="28"/>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146560">
        <w:rPr>
          <w:rFonts w:ascii="Times New Roman" w:eastAsia="Times New Roman" w:hAnsi="Times New Roman" w:cs="Times New Roman"/>
          <w:bCs/>
          <w:color w:val="000000"/>
          <w:sz w:val="28"/>
          <w:szCs w:val="28"/>
          <w:lang w:eastAsia="ru-RU"/>
        </w:rPr>
        <w:t>сихологическое развивающее занятие</w:t>
      </w:r>
    </w:p>
    <w:p w:rsidR="00146560" w:rsidRDefault="00146560" w:rsidP="00146560">
      <w:pPr>
        <w:shd w:val="clear" w:color="auto" w:fill="FFFFFF"/>
        <w:spacing w:after="0" w:line="240" w:lineRule="auto"/>
        <w:ind w:right="28"/>
        <w:jc w:val="center"/>
        <w:rPr>
          <w:rFonts w:ascii="Times New Roman" w:eastAsia="Times New Roman" w:hAnsi="Times New Roman" w:cs="Times New Roman"/>
          <w:bCs/>
          <w:color w:val="000000"/>
          <w:sz w:val="28"/>
          <w:szCs w:val="28"/>
          <w:lang w:eastAsia="ru-RU"/>
        </w:rPr>
      </w:pPr>
      <w:r w:rsidRPr="00146560">
        <w:rPr>
          <w:rFonts w:ascii="Times New Roman" w:eastAsia="Times New Roman" w:hAnsi="Times New Roman" w:cs="Times New Roman"/>
          <w:bCs/>
          <w:color w:val="000000"/>
          <w:sz w:val="28"/>
          <w:szCs w:val="28"/>
          <w:lang w:eastAsia="ru-RU"/>
        </w:rPr>
        <w:t xml:space="preserve"> с детьми старшего дошкольного возраста.</w:t>
      </w:r>
    </w:p>
    <w:p w:rsidR="00146560" w:rsidRPr="00146560" w:rsidRDefault="00146560" w:rsidP="00146560">
      <w:pPr>
        <w:shd w:val="clear" w:color="auto" w:fill="FFFFFF"/>
        <w:spacing w:after="0" w:line="240" w:lineRule="auto"/>
        <w:ind w:right="28"/>
        <w:jc w:val="center"/>
        <w:rPr>
          <w:rFonts w:ascii="Calibri" w:eastAsia="Times New Roman" w:hAnsi="Calibri" w:cs="Calibri"/>
          <w:color w:val="000000"/>
          <w:sz w:val="28"/>
          <w:szCs w:val="28"/>
          <w:lang w:eastAsia="ru-RU"/>
        </w:rPr>
      </w:pPr>
      <w:r w:rsidRPr="00146560">
        <w:rPr>
          <w:rFonts w:ascii="Times New Roman" w:eastAsia="Times New Roman" w:hAnsi="Times New Roman" w:cs="Times New Roman"/>
          <w:color w:val="000000"/>
          <w:sz w:val="28"/>
          <w:szCs w:val="28"/>
          <w:lang w:eastAsia="ru-RU"/>
        </w:rPr>
        <w:t>"Удивительный мир эмоций"</w:t>
      </w:r>
    </w:p>
    <w:p w:rsidR="00146560" w:rsidRPr="00146560" w:rsidRDefault="00146560" w:rsidP="00146560">
      <w:pPr>
        <w:jc w:val="center"/>
        <w:rPr>
          <w:rFonts w:ascii="Times New Roman" w:hAnsi="Times New Roman" w:cs="Times New Roman"/>
          <w:sz w:val="28"/>
          <w:szCs w:val="28"/>
        </w:rPr>
      </w:pPr>
    </w:p>
    <w:p w:rsidR="00146560" w:rsidRDefault="00146560" w:rsidP="00146560">
      <w:pPr>
        <w:jc w:val="right"/>
        <w:rPr>
          <w:sz w:val="28"/>
          <w:szCs w:val="28"/>
        </w:rPr>
      </w:pPr>
    </w:p>
    <w:p w:rsidR="00146560" w:rsidRDefault="00146560" w:rsidP="00146560">
      <w:pPr>
        <w:jc w:val="right"/>
        <w:rPr>
          <w:sz w:val="28"/>
          <w:szCs w:val="28"/>
        </w:rPr>
      </w:pPr>
    </w:p>
    <w:p w:rsidR="00146560" w:rsidRDefault="00146560" w:rsidP="00146560">
      <w:pPr>
        <w:jc w:val="right"/>
        <w:rPr>
          <w:sz w:val="28"/>
          <w:szCs w:val="28"/>
        </w:rPr>
      </w:pPr>
    </w:p>
    <w:p w:rsidR="00146560" w:rsidRDefault="00146560" w:rsidP="00146560">
      <w:pPr>
        <w:jc w:val="right"/>
        <w:rPr>
          <w:sz w:val="28"/>
          <w:szCs w:val="28"/>
        </w:rPr>
      </w:pPr>
    </w:p>
    <w:p w:rsidR="00146560" w:rsidRPr="00D56C94" w:rsidRDefault="00146560" w:rsidP="00146560">
      <w:pPr>
        <w:jc w:val="right"/>
        <w:rPr>
          <w:sz w:val="28"/>
          <w:szCs w:val="28"/>
        </w:rPr>
      </w:pPr>
    </w:p>
    <w:p w:rsidR="00146560" w:rsidRPr="00D56C94" w:rsidRDefault="00146560" w:rsidP="00146560">
      <w:pPr>
        <w:pStyle w:val="a5"/>
        <w:jc w:val="right"/>
        <w:rPr>
          <w:rFonts w:ascii="Times New Roman" w:hAnsi="Times New Roman" w:cs="Times New Roman"/>
          <w:sz w:val="28"/>
          <w:szCs w:val="28"/>
        </w:rPr>
      </w:pPr>
      <w:r w:rsidRPr="00D56C94">
        <w:rPr>
          <w:rFonts w:ascii="Times New Roman" w:hAnsi="Times New Roman" w:cs="Times New Roman"/>
          <w:sz w:val="28"/>
          <w:szCs w:val="28"/>
        </w:rPr>
        <w:t>Подготовила:</w:t>
      </w:r>
    </w:p>
    <w:p w:rsidR="00146560" w:rsidRPr="00D56C94" w:rsidRDefault="00146560" w:rsidP="00146560">
      <w:pPr>
        <w:pStyle w:val="a5"/>
        <w:jc w:val="right"/>
        <w:rPr>
          <w:rFonts w:ascii="Times New Roman" w:hAnsi="Times New Roman" w:cs="Times New Roman"/>
          <w:sz w:val="28"/>
          <w:szCs w:val="28"/>
        </w:rPr>
      </w:pPr>
      <w:r w:rsidRPr="00D56C94">
        <w:rPr>
          <w:rFonts w:ascii="Times New Roman" w:hAnsi="Times New Roman" w:cs="Times New Roman"/>
          <w:sz w:val="28"/>
          <w:szCs w:val="28"/>
        </w:rPr>
        <w:t>педагог – психолог</w:t>
      </w:r>
    </w:p>
    <w:p w:rsidR="00146560" w:rsidRPr="00D56C94" w:rsidRDefault="00146560" w:rsidP="00146560">
      <w:pPr>
        <w:pStyle w:val="a5"/>
        <w:jc w:val="right"/>
        <w:rPr>
          <w:rFonts w:ascii="Times New Roman" w:hAnsi="Times New Roman" w:cs="Times New Roman"/>
          <w:sz w:val="28"/>
          <w:szCs w:val="28"/>
        </w:rPr>
      </w:pPr>
      <w:r w:rsidRPr="00D56C94">
        <w:rPr>
          <w:rFonts w:ascii="Times New Roman" w:hAnsi="Times New Roman" w:cs="Times New Roman"/>
          <w:sz w:val="28"/>
          <w:szCs w:val="28"/>
        </w:rPr>
        <w:t>Русакова О.Г.</w:t>
      </w:r>
    </w:p>
    <w:p w:rsidR="00146560" w:rsidRPr="00D56C94" w:rsidRDefault="00146560" w:rsidP="00146560">
      <w:pPr>
        <w:jc w:val="right"/>
        <w:rPr>
          <w:sz w:val="28"/>
          <w:szCs w:val="28"/>
        </w:rPr>
      </w:pPr>
    </w:p>
    <w:p w:rsidR="00146560" w:rsidRPr="00D56C94" w:rsidRDefault="00146560" w:rsidP="00146560">
      <w:pPr>
        <w:jc w:val="right"/>
        <w:rPr>
          <w:sz w:val="28"/>
          <w:szCs w:val="28"/>
        </w:rPr>
      </w:pPr>
    </w:p>
    <w:p w:rsidR="00146560" w:rsidRPr="00D56C94" w:rsidRDefault="00146560" w:rsidP="00146560">
      <w:pPr>
        <w:jc w:val="right"/>
        <w:rPr>
          <w:sz w:val="28"/>
          <w:szCs w:val="28"/>
        </w:rPr>
      </w:pPr>
    </w:p>
    <w:p w:rsidR="00146560" w:rsidRPr="00D56C94" w:rsidRDefault="00146560" w:rsidP="00146560">
      <w:pPr>
        <w:jc w:val="right"/>
        <w:rPr>
          <w:sz w:val="28"/>
          <w:szCs w:val="28"/>
        </w:rPr>
      </w:pPr>
    </w:p>
    <w:p w:rsidR="00146560" w:rsidRPr="00D56C94" w:rsidRDefault="00146560" w:rsidP="00146560">
      <w:pPr>
        <w:jc w:val="right"/>
        <w:rPr>
          <w:sz w:val="28"/>
          <w:szCs w:val="28"/>
        </w:rPr>
      </w:pPr>
    </w:p>
    <w:p w:rsidR="00146560" w:rsidRPr="00146560" w:rsidRDefault="00146560" w:rsidP="00146560">
      <w:pPr>
        <w:jc w:val="center"/>
        <w:rPr>
          <w:rFonts w:ascii="Times New Roman" w:hAnsi="Times New Roman" w:cs="Times New Roman"/>
          <w:sz w:val="28"/>
          <w:szCs w:val="28"/>
        </w:rPr>
      </w:pPr>
      <w:r w:rsidRPr="00146560">
        <w:rPr>
          <w:rFonts w:ascii="Times New Roman" w:hAnsi="Times New Roman" w:cs="Times New Roman"/>
          <w:sz w:val="28"/>
          <w:szCs w:val="28"/>
        </w:rPr>
        <w:t>Тюмень – 2024г.</w:t>
      </w:r>
    </w:p>
    <w:p w:rsidR="008E7BB8" w:rsidRPr="008E7BB8" w:rsidRDefault="008E7BB8" w:rsidP="00AA4D9F">
      <w:pPr>
        <w:shd w:val="clear" w:color="auto" w:fill="FFFFFF"/>
        <w:spacing w:before="30" w:after="30" w:line="240" w:lineRule="auto"/>
        <w:ind w:left="360"/>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lastRenderedPageBreak/>
        <w:t>Принцип превентивности - профилактика и предупреждение нарушения эмоционального развития, нарушений поведения детей дошкольного возраста.</w:t>
      </w:r>
    </w:p>
    <w:p w:rsidR="008E7BB8" w:rsidRPr="008E7BB8" w:rsidRDefault="008E7BB8" w:rsidP="008E7BB8">
      <w:pPr>
        <w:shd w:val="clear" w:color="auto" w:fill="FFFFFF"/>
        <w:spacing w:after="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      </w:t>
      </w:r>
      <w:r w:rsidRPr="008E7BB8">
        <w:rPr>
          <w:rFonts w:ascii="Times New Roman" w:eastAsia="Times New Roman" w:hAnsi="Times New Roman" w:cs="Times New Roman"/>
          <w:b/>
          <w:bCs/>
          <w:color w:val="000000"/>
          <w:sz w:val="28"/>
          <w:szCs w:val="28"/>
          <w:lang w:eastAsia="ru-RU"/>
        </w:rPr>
        <w:t>Цель:</w:t>
      </w:r>
      <w:r w:rsidRPr="008E7BB8">
        <w:rPr>
          <w:rFonts w:ascii="Times New Roman" w:eastAsia="Times New Roman" w:hAnsi="Times New Roman" w:cs="Times New Roman"/>
          <w:color w:val="000000"/>
          <w:sz w:val="28"/>
          <w:szCs w:val="28"/>
          <w:lang w:eastAsia="ru-RU"/>
        </w:rPr>
        <w:t> развитие эмоциональной сферы детей старшего дошкольного возраста.</w:t>
      </w:r>
    </w:p>
    <w:p w:rsidR="008E7BB8" w:rsidRPr="008E7BB8" w:rsidRDefault="008E7BB8" w:rsidP="008E7BB8">
      <w:pPr>
        <w:shd w:val="clear" w:color="auto" w:fill="FFFFFF"/>
        <w:spacing w:after="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b/>
          <w:bCs/>
          <w:color w:val="000000"/>
          <w:sz w:val="28"/>
          <w:szCs w:val="28"/>
          <w:lang w:eastAsia="ru-RU"/>
        </w:rPr>
        <w:t>      Задачи:</w:t>
      </w:r>
    </w:p>
    <w:p w:rsidR="008E7BB8" w:rsidRPr="008E7BB8" w:rsidRDefault="00B36F7C" w:rsidP="008E7BB8">
      <w:pPr>
        <w:numPr>
          <w:ilvl w:val="0"/>
          <w:numId w:val="2"/>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8E7BB8" w:rsidRPr="008E7BB8">
        <w:rPr>
          <w:rFonts w:ascii="Times New Roman" w:eastAsia="Times New Roman" w:hAnsi="Times New Roman" w:cs="Times New Roman"/>
          <w:color w:val="000000"/>
          <w:sz w:val="28"/>
          <w:szCs w:val="28"/>
          <w:lang w:eastAsia="ru-RU"/>
        </w:rPr>
        <w:t>Способствовать снижению психологического напряжения;</w:t>
      </w:r>
    </w:p>
    <w:p w:rsidR="008E7BB8" w:rsidRPr="008E7BB8" w:rsidRDefault="008E7BB8" w:rsidP="008E7BB8">
      <w:pPr>
        <w:numPr>
          <w:ilvl w:val="0"/>
          <w:numId w:val="2"/>
        </w:numPr>
        <w:shd w:val="clear" w:color="auto" w:fill="FFFFFF"/>
        <w:spacing w:before="30" w:after="30" w:line="240" w:lineRule="auto"/>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Научить детей соотносить свои эмоции, чувства с эмоциями и чувствами других людей;</w:t>
      </w:r>
    </w:p>
    <w:p w:rsidR="008E7BB8" w:rsidRPr="008E7BB8" w:rsidRDefault="008E7BB8" w:rsidP="008E7BB8">
      <w:pPr>
        <w:numPr>
          <w:ilvl w:val="0"/>
          <w:numId w:val="2"/>
        </w:numPr>
        <w:shd w:val="clear" w:color="auto" w:fill="FFFFFF"/>
        <w:spacing w:before="30" w:after="30" w:line="240" w:lineRule="auto"/>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Формировать положительное отношение к окружающим;</w:t>
      </w:r>
    </w:p>
    <w:p w:rsidR="008E7BB8" w:rsidRPr="008E7BB8" w:rsidRDefault="008E7BB8" w:rsidP="008E7BB8">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Научить умению контролировать свои чувства, так чтобы было комфортно самому и окружающим;</w:t>
      </w:r>
    </w:p>
    <w:p w:rsidR="008E7BB8" w:rsidRPr="008E7BB8" w:rsidRDefault="008E7BB8" w:rsidP="008E7BB8">
      <w:pPr>
        <w:shd w:val="clear" w:color="auto" w:fill="FFFFFF"/>
        <w:spacing w:after="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b/>
          <w:bCs/>
          <w:color w:val="000000"/>
          <w:sz w:val="28"/>
          <w:szCs w:val="28"/>
          <w:lang w:eastAsia="ru-RU"/>
        </w:rPr>
        <w:t>Оборудование:</w:t>
      </w:r>
    </w:p>
    <w:p w:rsidR="008E7BB8" w:rsidRPr="008E7BB8" w:rsidRDefault="008E7BB8" w:rsidP="008E7BB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аудио-магнитофон;</w:t>
      </w:r>
    </w:p>
    <w:p w:rsidR="008E7BB8" w:rsidRPr="008E7BB8" w:rsidRDefault="008E7BB8" w:rsidP="008E7BB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 xml:space="preserve">лимон, лук, </w:t>
      </w:r>
      <w:r w:rsidR="00AA4D9F">
        <w:rPr>
          <w:rFonts w:ascii="Times New Roman" w:eastAsia="Times New Roman" w:hAnsi="Times New Roman" w:cs="Times New Roman"/>
          <w:color w:val="000000"/>
          <w:sz w:val="28"/>
          <w:szCs w:val="28"/>
          <w:lang w:eastAsia="ru-RU"/>
        </w:rPr>
        <w:t>яблоко</w:t>
      </w:r>
      <w:r w:rsidRPr="008E7BB8">
        <w:rPr>
          <w:rFonts w:ascii="Times New Roman" w:eastAsia="Times New Roman" w:hAnsi="Times New Roman" w:cs="Times New Roman"/>
          <w:color w:val="000000"/>
          <w:sz w:val="28"/>
          <w:szCs w:val="28"/>
          <w:lang w:eastAsia="ru-RU"/>
        </w:rPr>
        <w:t>;</w:t>
      </w:r>
    </w:p>
    <w:p w:rsidR="008E7BB8" w:rsidRPr="008E7BB8" w:rsidRDefault="008E7BB8" w:rsidP="008E7BB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стих «Король Боровик» (В. Приходько);</w:t>
      </w:r>
    </w:p>
    <w:p w:rsidR="008E7BB8" w:rsidRPr="008E7BB8" w:rsidRDefault="008E7BB8" w:rsidP="008E7BB8">
      <w:pPr>
        <w:shd w:val="clear" w:color="auto" w:fill="FFFFFF"/>
        <w:spacing w:after="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b/>
          <w:bCs/>
          <w:color w:val="000000"/>
          <w:sz w:val="28"/>
          <w:szCs w:val="28"/>
          <w:lang w:eastAsia="ru-RU"/>
        </w:rPr>
        <w:t>Ожидаемые результаты</w:t>
      </w:r>
      <w:r w:rsidRPr="008E7BB8">
        <w:rPr>
          <w:rFonts w:ascii="Times New Roman" w:eastAsia="Times New Roman" w:hAnsi="Times New Roman" w:cs="Times New Roman"/>
          <w:color w:val="000000"/>
          <w:sz w:val="28"/>
          <w:szCs w:val="28"/>
          <w:lang w:eastAsia="ru-RU"/>
        </w:rPr>
        <w:t>:</w:t>
      </w:r>
    </w:p>
    <w:p w:rsidR="008E7BB8" w:rsidRPr="008E7BB8" w:rsidRDefault="008E7BB8" w:rsidP="008E7BB8">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Умение детей соотносить свои эмоции, чувства с эмоциями и чувствами других людей.</w:t>
      </w:r>
    </w:p>
    <w:p w:rsidR="008E7BB8" w:rsidRPr="008E7BB8" w:rsidRDefault="008E7BB8" w:rsidP="008E7BB8">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8E7BB8">
        <w:rPr>
          <w:rFonts w:ascii="Times New Roman" w:eastAsia="Times New Roman" w:hAnsi="Times New Roman" w:cs="Times New Roman"/>
          <w:color w:val="000000"/>
          <w:sz w:val="28"/>
          <w:szCs w:val="28"/>
          <w:lang w:eastAsia="ru-RU"/>
        </w:rPr>
        <w:t>Умение контролировать свои чувства, так чтобы было комфортно самому и окружающим.</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Приветствие.</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1"/>
          <w:color w:val="000000"/>
          <w:sz w:val="28"/>
          <w:szCs w:val="28"/>
        </w:rPr>
        <w:t> «Здравствуйте, дети! Сегодня у нас необычное занятие. Нам предстоит путешествие в удивительный мир эмоций». Давайте поприветствуем друг друга улыбкой?». </w:t>
      </w:r>
      <w:r>
        <w:rPr>
          <w:rStyle w:val="c6"/>
          <w:i/>
          <w:iCs/>
          <w:color w:val="000000"/>
          <w:sz w:val="28"/>
          <w:szCs w:val="28"/>
        </w:rPr>
        <w:t>(Дети смотрят друг на друга и улыбаются).</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 </w:t>
      </w:r>
      <w:r>
        <w:rPr>
          <w:rStyle w:val="c11"/>
          <w:color w:val="000000"/>
          <w:sz w:val="28"/>
          <w:szCs w:val="28"/>
        </w:rPr>
        <w:t xml:space="preserve">«Я знаю, что вы можете угадывать настроение! А можете ли вы угадать, какое настроение сегодня у </w:t>
      </w:r>
      <w:r w:rsidR="005D08D2">
        <w:rPr>
          <w:rStyle w:val="c11"/>
          <w:color w:val="000000"/>
          <w:sz w:val="28"/>
          <w:szCs w:val="28"/>
        </w:rPr>
        <w:t>меня</w:t>
      </w:r>
      <w:r>
        <w:rPr>
          <w:rStyle w:val="c11"/>
          <w:color w:val="000000"/>
          <w:sz w:val="28"/>
          <w:szCs w:val="28"/>
        </w:rPr>
        <w:t>?» </w:t>
      </w:r>
      <w:r w:rsidR="00C54AA2">
        <w:rPr>
          <w:rStyle w:val="c6"/>
          <w:i/>
          <w:iCs/>
          <w:color w:val="000000"/>
          <w:sz w:val="28"/>
          <w:szCs w:val="28"/>
        </w:rPr>
        <w:t>(Ответы детей)</w:t>
      </w:r>
      <w:r>
        <w:rPr>
          <w:rStyle w:val="c6"/>
          <w:i/>
          <w:iCs/>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 </w:t>
      </w:r>
      <w:r>
        <w:rPr>
          <w:rStyle w:val="c11"/>
          <w:color w:val="000000"/>
          <w:sz w:val="28"/>
          <w:szCs w:val="28"/>
        </w:rPr>
        <w:t>«Как вы догадались?» </w:t>
      </w:r>
      <w:r>
        <w:rPr>
          <w:rStyle w:val="c6"/>
          <w:i/>
          <w:iCs/>
          <w:color w:val="000000"/>
          <w:sz w:val="28"/>
          <w:szCs w:val="28"/>
        </w:rPr>
        <w:t>(Ответ детей: по выражению лица.)</w:t>
      </w:r>
    </w:p>
    <w:p w:rsidR="008E7BB8" w:rsidRDefault="008E7BB8" w:rsidP="008E7BB8">
      <w:pPr>
        <w:pStyle w:val="c5"/>
        <w:shd w:val="clear" w:color="auto" w:fill="FFFFFF"/>
        <w:spacing w:before="0" w:beforeAutospacing="0" w:after="0" w:afterAutospacing="0"/>
        <w:jc w:val="both"/>
        <w:rPr>
          <w:rStyle w:val="c13"/>
          <w:b/>
          <w:bCs/>
          <w:color w:val="000000"/>
          <w:sz w:val="28"/>
          <w:szCs w:val="28"/>
        </w:rPr>
      </w:pPr>
      <w:r>
        <w:rPr>
          <w:rStyle w:val="c13"/>
          <w:b/>
          <w:bCs/>
          <w:color w:val="000000"/>
          <w:sz w:val="28"/>
          <w:szCs w:val="28"/>
        </w:rPr>
        <w:t>Игра: «Кубик настроения». </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 Психолог: </w:t>
      </w:r>
      <w:r>
        <w:rPr>
          <w:rStyle w:val="c11"/>
          <w:color w:val="000000"/>
          <w:sz w:val="28"/>
          <w:szCs w:val="28"/>
        </w:rPr>
        <w:t>«Ребята, а теперь я вам предлагаю поиграть в игру. Посмотрите, какой интересный кубик!» </w:t>
      </w:r>
      <w:r>
        <w:rPr>
          <w:rStyle w:val="c6"/>
          <w:i/>
          <w:iCs/>
          <w:color w:val="000000"/>
          <w:sz w:val="28"/>
          <w:szCs w:val="28"/>
        </w:rPr>
        <w:t>(Дети рассматривают кубик и называют эмоции, которые изображены на нем).</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«Молодцы! А теперь по очереди вы будете бросать кубик, и та эмоция, которая изображена на кубике будете показывать».</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«Настроение человека можно определить не только по выражению лица. А как еще можно определить настроение человека? ».</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(Ответы детей: По голосу, интонации</w:t>
      </w:r>
      <w:r w:rsidR="00C54AA2">
        <w:rPr>
          <w:rStyle w:val="c6"/>
          <w:i/>
          <w:iCs/>
          <w:color w:val="000000"/>
          <w:sz w:val="28"/>
          <w:szCs w:val="28"/>
        </w:rPr>
        <w:t xml:space="preserve"> и </w:t>
      </w:r>
      <w:proofErr w:type="gramStart"/>
      <w:r w:rsidR="00C54AA2">
        <w:rPr>
          <w:rStyle w:val="c6"/>
          <w:i/>
          <w:iCs/>
          <w:color w:val="000000"/>
          <w:sz w:val="28"/>
          <w:szCs w:val="28"/>
        </w:rPr>
        <w:t>рукам</w:t>
      </w:r>
      <w:proofErr w:type="gramEnd"/>
      <w:r w:rsidR="00C54AA2">
        <w:rPr>
          <w:rStyle w:val="c6"/>
          <w:i/>
          <w:iCs/>
          <w:color w:val="000000"/>
          <w:sz w:val="28"/>
          <w:szCs w:val="28"/>
        </w:rPr>
        <w:t xml:space="preserve"> и телу</w:t>
      </w:r>
      <w:r>
        <w:rPr>
          <w:rStyle w:val="c6"/>
          <w:i/>
          <w:iCs/>
          <w:color w:val="000000"/>
          <w:sz w:val="28"/>
          <w:szCs w:val="28"/>
        </w:rPr>
        <w:t xml:space="preserve"> и т.д.).</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Игра: «Угадай эмоцию по голосу».</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 </w:t>
      </w:r>
      <w:r>
        <w:rPr>
          <w:rStyle w:val="c1"/>
          <w:color w:val="000000"/>
          <w:sz w:val="28"/>
          <w:szCs w:val="28"/>
        </w:rPr>
        <w:t>«Ребята, я вам предлагаю послушать звуки голоса, угадать с каким настроением они произносятся». (Музыкальное сопровождение).</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(Дети внимательно слушают предложенные звуки голоса и угадывают эмоцию</w:t>
      </w:r>
      <w:proofErr w:type="gramStart"/>
      <w:r>
        <w:rPr>
          <w:rStyle w:val="c6"/>
          <w:i/>
          <w:iCs/>
          <w:color w:val="000000"/>
          <w:sz w:val="28"/>
          <w:szCs w:val="28"/>
        </w:rPr>
        <w:t>) .</w:t>
      </w:r>
      <w:proofErr w:type="gramEnd"/>
    </w:p>
    <w:p w:rsidR="008E7BB8" w:rsidRDefault="008E7BB8" w:rsidP="008E7BB8">
      <w:pPr>
        <w:pStyle w:val="c5"/>
        <w:shd w:val="clear" w:color="auto" w:fill="FFFFFF"/>
        <w:spacing w:before="0" w:beforeAutospacing="0" w:after="0" w:afterAutospacing="0"/>
        <w:jc w:val="both"/>
        <w:rPr>
          <w:rStyle w:val="c1"/>
          <w:color w:val="000000"/>
          <w:sz w:val="28"/>
          <w:szCs w:val="28"/>
        </w:rPr>
      </w:pPr>
      <w:r>
        <w:rPr>
          <w:rStyle w:val="c13"/>
          <w:b/>
          <w:bCs/>
          <w:color w:val="000000"/>
          <w:sz w:val="28"/>
          <w:szCs w:val="28"/>
        </w:rPr>
        <w:t>Игра «Повтори фразу»</w:t>
      </w:r>
      <w:r>
        <w:rPr>
          <w:rStyle w:val="c1"/>
          <w:color w:val="000000"/>
          <w:sz w:val="28"/>
          <w:szCs w:val="28"/>
        </w:rPr>
        <w:t xml:space="preserve">. </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lastRenderedPageBreak/>
        <w:t>Психолог: </w:t>
      </w:r>
      <w:r>
        <w:rPr>
          <w:rStyle w:val="c1"/>
          <w:color w:val="000000"/>
          <w:sz w:val="28"/>
          <w:szCs w:val="28"/>
        </w:rPr>
        <w:t xml:space="preserve">«А теперь давайте сами попробуем голосом выразить эмоцию и сейчас поиграем в игру, где необходимо будет с различным настроением (с радостью, удивленно, злобно, грустно, со страхом) произнести русскую </w:t>
      </w:r>
      <w:proofErr w:type="spellStart"/>
      <w:r>
        <w:rPr>
          <w:rStyle w:val="c1"/>
          <w:color w:val="000000"/>
          <w:sz w:val="28"/>
          <w:szCs w:val="28"/>
        </w:rPr>
        <w:t>потешку</w:t>
      </w:r>
      <w:proofErr w:type="spellEnd"/>
      <w:r>
        <w:rPr>
          <w:rStyle w:val="c1"/>
          <w:color w:val="000000"/>
          <w:sz w:val="28"/>
          <w:szCs w:val="28"/>
        </w:rPr>
        <w:t xml:space="preserve">: «Во саду - </w:t>
      </w:r>
      <w:proofErr w:type="spellStart"/>
      <w:r>
        <w:rPr>
          <w:rStyle w:val="c1"/>
          <w:color w:val="000000"/>
          <w:sz w:val="28"/>
          <w:szCs w:val="28"/>
        </w:rPr>
        <w:t>садочке</w:t>
      </w:r>
      <w:proofErr w:type="spellEnd"/>
      <w:r>
        <w:rPr>
          <w:rStyle w:val="c1"/>
          <w:color w:val="000000"/>
          <w:sz w:val="28"/>
          <w:szCs w:val="28"/>
        </w:rPr>
        <w:t xml:space="preserve"> выросла малинка». (Жили-были два енота и сказали: «Гоп!», Зайку волк испугал! Зайка тут же убежал).</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 xml:space="preserve">(Дети сначала заучивают </w:t>
      </w:r>
      <w:proofErr w:type="spellStart"/>
      <w:r>
        <w:rPr>
          <w:rStyle w:val="c6"/>
          <w:i/>
          <w:iCs/>
          <w:color w:val="000000"/>
          <w:sz w:val="28"/>
          <w:szCs w:val="28"/>
        </w:rPr>
        <w:t>потешку</w:t>
      </w:r>
      <w:proofErr w:type="spellEnd"/>
      <w:r>
        <w:rPr>
          <w:rStyle w:val="c6"/>
          <w:i/>
          <w:iCs/>
          <w:color w:val="000000"/>
          <w:sz w:val="28"/>
          <w:szCs w:val="28"/>
        </w:rPr>
        <w:t>, а затем выполняют задание).</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Игра: «Эмоция вкуса».</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 </w:t>
      </w:r>
      <w:r>
        <w:rPr>
          <w:rStyle w:val="c1"/>
          <w:color w:val="000000"/>
          <w:sz w:val="28"/>
          <w:szCs w:val="28"/>
        </w:rPr>
        <w:t>«Каждое настроение имеет свой вкус и запах. Угадайте, о каком настроении напоминает вам этот вкус?».</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 xml:space="preserve">(Дети закрывают глаза и по вкусу лука, кислого лимона, сладкого </w:t>
      </w:r>
      <w:r w:rsidR="00C54AA2">
        <w:rPr>
          <w:rStyle w:val="c6"/>
          <w:i/>
          <w:iCs/>
          <w:color w:val="000000"/>
          <w:sz w:val="28"/>
          <w:szCs w:val="28"/>
        </w:rPr>
        <w:t>яблока</w:t>
      </w:r>
      <w:r>
        <w:rPr>
          <w:rStyle w:val="c6"/>
          <w:i/>
          <w:iCs/>
          <w:color w:val="000000"/>
          <w:sz w:val="28"/>
          <w:szCs w:val="28"/>
        </w:rPr>
        <w:t xml:space="preserve"> определяют ту или иную эмоцию</w:t>
      </w:r>
      <w:r w:rsidR="00C54AA2">
        <w:rPr>
          <w:rStyle w:val="c6"/>
          <w:i/>
          <w:iCs/>
          <w:color w:val="000000"/>
          <w:sz w:val="28"/>
          <w:szCs w:val="28"/>
        </w:rPr>
        <w:t>)</w:t>
      </w:r>
      <w:r>
        <w:rPr>
          <w:rStyle w:val="c6"/>
          <w:i/>
          <w:iCs/>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Горький лук-злость.   Кислый лимон-печаль. Сладк</w:t>
      </w:r>
      <w:r w:rsidR="00C54AA2">
        <w:rPr>
          <w:rStyle w:val="c1"/>
          <w:color w:val="000000"/>
          <w:sz w:val="28"/>
          <w:szCs w:val="28"/>
        </w:rPr>
        <w:t>ое</w:t>
      </w:r>
      <w:r>
        <w:rPr>
          <w:rStyle w:val="c1"/>
          <w:color w:val="000000"/>
          <w:sz w:val="28"/>
          <w:szCs w:val="28"/>
        </w:rPr>
        <w:t xml:space="preserve"> </w:t>
      </w:r>
      <w:r w:rsidR="00C54AA2">
        <w:rPr>
          <w:rStyle w:val="c1"/>
          <w:color w:val="000000"/>
          <w:sz w:val="28"/>
          <w:szCs w:val="28"/>
        </w:rPr>
        <w:t>яблоко</w:t>
      </w:r>
      <w:r>
        <w:rPr>
          <w:rStyle w:val="c1"/>
          <w:color w:val="000000"/>
          <w:sz w:val="28"/>
          <w:szCs w:val="28"/>
        </w:rPr>
        <w:t xml:space="preserve">-радость. </w:t>
      </w:r>
      <w:r>
        <w:rPr>
          <w:rStyle w:val="c13"/>
          <w:b/>
          <w:bCs/>
          <w:color w:val="000000"/>
          <w:sz w:val="28"/>
          <w:szCs w:val="28"/>
        </w:rPr>
        <w:t>Беседа о грусти.   Психолог: </w:t>
      </w:r>
      <w:r>
        <w:rPr>
          <w:rStyle w:val="c1"/>
          <w:color w:val="000000"/>
          <w:sz w:val="28"/>
          <w:szCs w:val="28"/>
        </w:rPr>
        <w:t>«Ребята, а вам когд</w:t>
      </w:r>
      <w:r w:rsidR="00C54AA2">
        <w:rPr>
          <w:rStyle w:val="c1"/>
          <w:color w:val="000000"/>
          <w:sz w:val="28"/>
          <w:szCs w:val="28"/>
        </w:rPr>
        <w:t xml:space="preserve">а-нибудь было грустно? Когда?» </w:t>
      </w:r>
      <w:r>
        <w:rPr>
          <w:rStyle w:val="c6"/>
          <w:i/>
          <w:iCs/>
          <w:color w:val="000000"/>
          <w:sz w:val="28"/>
          <w:szCs w:val="28"/>
        </w:rPr>
        <w:t>(Ответы детей</w:t>
      </w:r>
      <w:r w:rsidR="00C54AA2">
        <w:rPr>
          <w:rStyle w:val="c6"/>
          <w:i/>
          <w:iCs/>
          <w:color w:val="000000"/>
          <w:sz w:val="28"/>
          <w:szCs w:val="28"/>
        </w:rPr>
        <w:t>)</w:t>
      </w:r>
      <w:r>
        <w:rPr>
          <w:rStyle w:val="c6"/>
          <w:i/>
          <w:iCs/>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«А как вы думаете, как избавиться от грусти?».</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(Дети по очереди предлага</w:t>
      </w:r>
      <w:r w:rsidR="00C54AA2">
        <w:rPr>
          <w:rStyle w:val="c6"/>
          <w:i/>
          <w:iCs/>
          <w:color w:val="000000"/>
          <w:sz w:val="28"/>
          <w:szCs w:val="28"/>
        </w:rPr>
        <w:t>ют способы повышения настроения.</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xml:space="preserve"> «Я тоже знаю несколько способов и хочу с вами поделиться. Например, поиграть с друзьями, вспомнить о чем-нибудь приятное, вспомнить о сладкой конфете, взять свою любимую игрушку, прижать к себе, поиграй с ней, сделать доброе дело, поговорить с другом, поиграть с домашними животными, посмотреть любимый мультфильм, нарисовать рисунок, улыбнуться себе в зеркале. Вот </w:t>
      </w:r>
      <w:r w:rsidR="00C54AA2">
        <w:rPr>
          <w:rStyle w:val="c1"/>
          <w:color w:val="000000"/>
          <w:sz w:val="28"/>
          <w:szCs w:val="28"/>
        </w:rPr>
        <w:t>видите,</w:t>
      </w:r>
      <w:r>
        <w:rPr>
          <w:rStyle w:val="c1"/>
          <w:color w:val="000000"/>
          <w:sz w:val="28"/>
          <w:szCs w:val="28"/>
        </w:rPr>
        <w:t xml:space="preserve"> как много способов повышения настроения».</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Беседа о страхе.   Психолог: </w:t>
      </w:r>
      <w:r>
        <w:rPr>
          <w:rStyle w:val="c1"/>
          <w:color w:val="000000"/>
          <w:sz w:val="28"/>
          <w:szCs w:val="28"/>
        </w:rPr>
        <w:t>«Ребята, а вам когда-нибудь было страшно? ».</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(Ответы детей).</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Игра: «Светлячок».</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Описание игры:</w:t>
      </w:r>
    </w:p>
    <w:p w:rsidR="00B91581" w:rsidRDefault="008E7BB8" w:rsidP="008E7BB8">
      <w:pPr>
        <w:pStyle w:val="c5"/>
        <w:shd w:val="clear" w:color="auto" w:fill="FFFFFF"/>
        <w:spacing w:before="0" w:beforeAutospacing="0" w:after="0" w:afterAutospacing="0"/>
        <w:jc w:val="both"/>
        <w:rPr>
          <w:rStyle w:val="c1"/>
          <w:color w:val="000000"/>
          <w:sz w:val="28"/>
          <w:szCs w:val="28"/>
        </w:rPr>
      </w:pPr>
      <w:r>
        <w:rPr>
          <w:rStyle w:val="c1"/>
          <w:color w:val="000000"/>
          <w:sz w:val="28"/>
          <w:szCs w:val="28"/>
        </w:rPr>
        <w:t>Психолог предлагает представить детям, что они попали в нору к кроту. В комнате, где находятся дети, неожиданно гаснет свет. К кроту в гости спешит светлячок со своим волшебным фонариком. Он с помощью своего волшебного фонарика (использовать любой, заранее приготовленный фонарик) помогает детям дойти до освещенного места</w:t>
      </w:r>
      <w:r w:rsidR="006B5433">
        <w:rPr>
          <w:rStyle w:val="c1"/>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Беседа об эмоции-злость. </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(Психолог читает стих, а дети имитируют движения</w:t>
      </w:r>
      <w:proofErr w:type="gramStart"/>
      <w:r>
        <w:rPr>
          <w:rStyle w:val="c6"/>
          <w:i/>
          <w:iCs/>
          <w:color w:val="000000"/>
          <w:sz w:val="28"/>
          <w:szCs w:val="28"/>
        </w:rPr>
        <w:t>) .</w:t>
      </w:r>
      <w:proofErr w:type="gramEnd"/>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«Шел король Боровик</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Через лес напрямик.</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Он грозил кулаком</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 стучал каблуком.</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Был король Боровик не в духе:</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Короля покусали мухи».</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Приходько)</w:t>
      </w:r>
    </w:p>
    <w:p w:rsidR="008E7BB8" w:rsidRDefault="008E7BB8" w:rsidP="008E7BB8">
      <w:pPr>
        <w:pStyle w:val="c0"/>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«Какое чувство испытывал король-Боровик?». (Ответы детей: злость).</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w:t>
      </w:r>
      <w:r w:rsidR="00C54AA2">
        <w:rPr>
          <w:rStyle w:val="c1"/>
          <w:color w:val="000000"/>
          <w:sz w:val="28"/>
          <w:szCs w:val="28"/>
        </w:rPr>
        <w:t>а</w:t>
      </w:r>
      <w:r>
        <w:rPr>
          <w:rStyle w:val="c1"/>
          <w:color w:val="000000"/>
          <w:sz w:val="28"/>
          <w:szCs w:val="28"/>
        </w:rPr>
        <w:t xml:space="preserve"> вы злились когда-нибудь? Что ты делаешь, когда злишься? (Ответы детей: ругаюсь, дерусь, кричу</w:t>
      </w:r>
      <w:proofErr w:type="gramStart"/>
      <w:r>
        <w:rPr>
          <w:rStyle w:val="c1"/>
          <w:color w:val="000000"/>
          <w:sz w:val="28"/>
          <w:szCs w:val="28"/>
        </w:rPr>
        <w:t>… .</w:t>
      </w:r>
      <w:proofErr w:type="gramEnd"/>
      <w:r>
        <w:rPr>
          <w:rStyle w:val="c1"/>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lastRenderedPageBreak/>
        <w:t>Упражнение: «Обзываемся овощами».</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(Музыкальное сопровождение)</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sidR="00C54AA2">
        <w:rPr>
          <w:rStyle w:val="c13"/>
          <w:b/>
          <w:bCs/>
          <w:color w:val="000000"/>
          <w:sz w:val="28"/>
          <w:szCs w:val="28"/>
        </w:rPr>
        <w:t xml:space="preserve"> </w:t>
      </w:r>
      <w:r>
        <w:rPr>
          <w:rStyle w:val="c1"/>
          <w:color w:val="000000"/>
          <w:sz w:val="28"/>
          <w:szCs w:val="28"/>
        </w:rPr>
        <w:t>«Я хочу вас научить, как правильно бороться со злостью и обидой и предлагаю вам поругаться. Но не плохими словами, а … овощами. Например, «Ты-огурец», «А ты-редиска», «Ты-морковка», «А ты-</w:t>
      </w:r>
      <w:proofErr w:type="gramStart"/>
      <w:r>
        <w:rPr>
          <w:rStyle w:val="c1"/>
          <w:color w:val="000000"/>
          <w:sz w:val="28"/>
          <w:szCs w:val="28"/>
        </w:rPr>
        <w:t>тыква»…</w:t>
      </w:r>
      <w:proofErr w:type="gramEnd"/>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 </w:t>
      </w:r>
      <w:r>
        <w:rPr>
          <w:rStyle w:val="c1"/>
          <w:color w:val="000000"/>
          <w:sz w:val="28"/>
          <w:szCs w:val="28"/>
        </w:rPr>
        <w:t xml:space="preserve">«А еще… можно использовать «стаканчик для криков». Давайте в него </w:t>
      </w:r>
      <w:bookmarkStart w:id="0" w:name="_GoBack"/>
      <w:r>
        <w:rPr>
          <w:rStyle w:val="c1"/>
          <w:color w:val="000000"/>
          <w:sz w:val="28"/>
          <w:szCs w:val="28"/>
        </w:rPr>
        <w:t>покричим и оставим в нем всю свою злость</w:t>
      </w:r>
      <w:proofErr w:type="gramStart"/>
      <w:r>
        <w:rPr>
          <w:rStyle w:val="c1"/>
          <w:color w:val="000000"/>
          <w:sz w:val="28"/>
          <w:szCs w:val="28"/>
        </w:rPr>
        <w:t xml:space="preserve">… </w:t>
      </w:r>
      <w:bookmarkEnd w:id="0"/>
      <w:r>
        <w:rPr>
          <w:rStyle w:val="c1"/>
          <w:color w:val="000000"/>
          <w:sz w:val="28"/>
          <w:szCs w:val="28"/>
        </w:rPr>
        <w:t>»</w:t>
      </w:r>
      <w:proofErr w:type="gramEnd"/>
      <w:r>
        <w:rPr>
          <w:rStyle w:val="c1"/>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 </w:t>
      </w:r>
      <w:r>
        <w:rPr>
          <w:rStyle w:val="c1"/>
          <w:color w:val="000000"/>
          <w:sz w:val="28"/>
          <w:szCs w:val="28"/>
        </w:rPr>
        <w:t>«Так же, можно использовать «коврик злости». Здесь, оказывается тоже можно оставлять свою злость… Предлагаю зайти на коврик (одному ребенку) и вытирать ноги до тех пор, пока ему не захочется улыбнуться". (Музыкальное сопровождение).</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Упражнение-релаксация «На берегу моря»</w:t>
      </w:r>
      <w:r>
        <w:rPr>
          <w:rStyle w:val="c1"/>
          <w:color w:val="000000"/>
          <w:sz w:val="28"/>
          <w:szCs w:val="28"/>
        </w:rPr>
        <w:t>. (Сл. 11)</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(Музыкальное сопровождение "Звуки моря"</w:t>
      </w:r>
      <w:proofErr w:type="gramStart"/>
      <w:r>
        <w:rPr>
          <w:rStyle w:val="c1"/>
          <w:color w:val="000000"/>
          <w:sz w:val="28"/>
          <w:szCs w:val="28"/>
        </w:rPr>
        <w:t>) .</w:t>
      </w:r>
      <w:proofErr w:type="gramEnd"/>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
          <w:color w:val="000000"/>
          <w:sz w:val="28"/>
          <w:szCs w:val="28"/>
        </w:rPr>
        <w:t xml:space="preserve"> «А сейчас, давайте, </w:t>
      </w:r>
      <w:proofErr w:type="gramStart"/>
      <w:r>
        <w:rPr>
          <w:rStyle w:val="c1"/>
          <w:color w:val="000000"/>
          <w:sz w:val="28"/>
          <w:szCs w:val="28"/>
        </w:rPr>
        <w:t>по- фантазируем</w:t>
      </w:r>
      <w:proofErr w:type="gramEnd"/>
      <w:r>
        <w:rPr>
          <w:rStyle w:val="c1"/>
          <w:color w:val="000000"/>
          <w:sz w:val="28"/>
          <w:szCs w:val="28"/>
        </w:rPr>
        <w:t xml:space="preserve">. Пройдите на коврики и лягте. Расслабьтесь. Представьте, что мы </w:t>
      </w:r>
      <w:r w:rsidR="00C54AA2">
        <w:rPr>
          <w:rStyle w:val="c1"/>
          <w:color w:val="000000"/>
          <w:sz w:val="28"/>
          <w:szCs w:val="28"/>
        </w:rPr>
        <w:t>находимся</w:t>
      </w:r>
      <w:r>
        <w:rPr>
          <w:rStyle w:val="c1"/>
          <w:color w:val="000000"/>
          <w:sz w:val="28"/>
          <w:szCs w:val="28"/>
        </w:rPr>
        <w:t xml:space="preserve"> на берегу моря. Мы слышим шум моря, пение птиц. Светит теплое солнышко, касаясь своими нежными лучиками нашего тела. Нам тепло, хорошо, уютно. Теплый, нежный ветерок касается наших ног, рук, лица. Мы делаем глубокий вдох-выдох. А теперь открываем глаза, возвращаемся в комнату».</w:t>
      </w:r>
    </w:p>
    <w:p w:rsidR="00B91581" w:rsidRDefault="008E7BB8" w:rsidP="00B91581">
      <w:pPr>
        <w:pStyle w:val="c5"/>
        <w:shd w:val="clear" w:color="auto" w:fill="FFFFFF"/>
        <w:spacing w:before="0" w:beforeAutospacing="0" w:after="0" w:afterAutospacing="0"/>
        <w:jc w:val="both"/>
        <w:rPr>
          <w:rStyle w:val="c1"/>
          <w:color w:val="000000"/>
          <w:sz w:val="28"/>
          <w:szCs w:val="28"/>
        </w:rPr>
      </w:pPr>
      <w:r>
        <w:rPr>
          <w:rStyle w:val="c13"/>
          <w:b/>
          <w:bCs/>
          <w:color w:val="000000"/>
          <w:sz w:val="28"/>
          <w:szCs w:val="28"/>
        </w:rPr>
        <w:t>Психолог:</w:t>
      </w:r>
      <w:r w:rsidR="00B91581">
        <w:rPr>
          <w:rStyle w:val="c1"/>
          <w:color w:val="000000"/>
          <w:sz w:val="28"/>
          <w:szCs w:val="28"/>
        </w:rPr>
        <w:t> Ребята отгадайте загадку «На него я взглянула я, и увидела себя»</w:t>
      </w:r>
      <w:r w:rsidR="00C54AA2">
        <w:rPr>
          <w:rStyle w:val="c1"/>
          <w:color w:val="000000"/>
          <w:sz w:val="28"/>
          <w:szCs w:val="28"/>
        </w:rPr>
        <w:t xml:space="preserve">.  </w:t>
      </w:r>
      <w:r w:rsidR="00C54AA2" w:rsidRPr="00C54AA2">
        <w:rPr>
          <w:rStyle w:val="c1"/>
          <w:i/>
          <w:color w:val="000000"/>
          <w:sz w:val="28"/>
          <w:szCs w:val="28"/>
        </w:rPr>
        <w:t>(</w:t>
      </w:r>
      <w:r w:rsidR="00C54AA2">
        <w:rPr>
          <w:rStyle w:val="c1"/>
          <w:i/>
          <w:color w:val="000000"/>
          <w:sz w:val="28"/>
          <w:szCs w:val="28"/>
        </w:rPr>
        <w:t>З</w:t>
      </w:r>
      <w:r w:rsidR="00C54AA2" w:rsidRPr="00C54AA2">
        <w:rPr>
          <w:rStyle w:val="c1"/>
          <w:i/>
          <w:color w:val="000000"/>
          <w:sz w:val="28"/>
          <w:szCs w:val="28"/>
        </w:rPr>
        <w:t>еркало)</w:t>
      </w:r>
      <w:r w:rsidR="00C54AA2">
        <w:rPr>
          <w:rStyle w:val="c1"/>
          <w:i/>
          <w:color w:val="000000"/>
          <w:sz w:val="28"/>
          <w:szCs w:val="28"/>
        </w:rPr>
        <w:t xml:space="preserve">. </w:t>
      </w:r>
      <w:r w:rsidR="00B91581">
        <w:rPr>
          <w:rStyle w:val="c1"/>
          <w:color w:val="000000"/>
          <w:sz w:val="28"/>
          <w:szCs w:val="28"/>
        </w:rPr>
        <w:t>Ребята, зеркало поможет нам сегодня раскрыть тайны своего «Я».</w:t>
      </w:r>
    </w:p>
    <w:p w:rsidR="00B91581" w:rsidRDefault="00B91581" w:rsidP="00B9158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по очереди смотрят в зеркало и изучают свое лицо, какие у них глаза, брови, нос, рот, прическа, а затем рисуют автопортрет.</w:t>
      </w:r>
    </w:p>
    <w:p w:rsidR="008E7BB8" w:rsidRPr="00EA0C4D" w:rsidRDefault="00EA0C4D" w:rsidP="00B91581">
      <w:pPr>
        <w:pStyle w:val="c5"/>
        <w:shd w:val="clear" w:color="auto" w:fill="FFFFFF"/>
        <w:spacing w:before="0" w:beforeAutospacing="0" w:after="0" w:afterAutospacing="0"/>
        <w:jc w:val="both"/>
        <w:rPr>
          <w:rFonts w:ascii="Calibri" w:hAnsi="Calibri" w:cs="Calibri"/>
          <w:i/>
          <w:color w:val="000000"/>
          <w:sz w:val="22"/>
          <w:szCs w:val="22"/>
        </w:rPr>
      </w:pPr>
      <w:r>
        <w:rPr>
          <w:rStyle w:val="c1"/>
          <w:color w:val="000000"/>
          <w:sz w:val="28"/>
          <w:szCs w:val="28"/>
        </w:rPr>
        <w:t>Рисунки детей психолог вывешивает на доску. Дети пытаются узнать. Кто на них изображен. Психолог спрашивает детей о том, зависит ли внешности, ка</w:t>
      </w:r>
      <w:r w:rsidR="00C54AA2">
        <w:rPr>
          <w:rStyle w:val="c1"/>
          <w:color w:val="000000"/>
          <w:sz w:val="28"/>
          <w:szCs w:val="28"/>
        </w:rPr>
        <w:t>кой человек, хороший или плохой</w:t>
      </w:r>
      <w:r>
        <w:rPr>
          <w:rStyle w:val="c1"/>
          <w:color w:val="000000"/>
          <w:sz w:val="28"/>
          <w:szCs w:val="28"/>
        </w:rPr>
        <w:t>. (</w:t>
      </w:r>
      <w:r w:rsidRPr="00EA0C4D">
        <w:rPr>
          <w:rStyle w:val="c1"/>
          <w:i/>
          <w:color w:val="000000"/>
          <w:sz w:val="28"/>
          <w:szCs w:val="28"/>
        </w:rPr>
        <w:t>Ответы детей</w:t>
      </w:r>
      <w:r>
        <w:rPr>
          <w:rStyle w:val="c1"/>
          <w:i/>
          <w:color w:val="000000"/>
          <w:sz w:val="28"/>
          <w:szCs w:val="28"/>
        </w:rPr>
        <w:t>.)</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Итог занятия: </w:t>
      </w:r>
      <w:r>
        <w:rPr>
          <w:rStyle w:val="c1"/>
          <w:color w:val="000000"/>
          <w:sz w:val="28"/>
          <w:szCs w:val="28"/>
        </w:rPr>
        <w:t>рефлексия.</w:t>
      </w:r>
    </w:p>
    <w:p w:rsidR="008E7BB8" w:rsidRDefault="008E7BB8" w:rsidP="008E7BB8">
      <w:pPr>
        <w:pStyle w:val="c5"/>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Психолог:</w:t>
      </w:r>
      <w:r>
        <w:rPr>
          <w:rStyle w:val="c11"/>
          <w:color w:val="000000"/>
          <w:sz w:val="28"/>
          <w:szCs w:val="28"/>
        </w:rPr>
        <w:t> «Сегодня мы с вами познакомились с основными эмоциями. Радостью, злостью, грустью и удивлением, обидой. Научились бороться со злостью, грустью и страхом. В каких жизненных ситуациях, ребята, вам помогут знания и умения, которые вы получили на занятии?». (Ответы детей) </w:t>
      </w:r>
      <w:r>
        <w:rPr>
          <w:rStyle w:val="c13"/>
          <w:b/>
          <w:bCs/>
          <w:color w:val="000000"/>
          <w:sz w:val="28"/>
          <w:szCs w:val="28"/>
        </w:rPr>
        <w:t>Психолог:</w:t>
      </w:r>
      <w:r>
        <w:rPr>
          <w:rStyle w:val="c1"/>
          <w:color w:val="000000"/>
          <w:sz w:val="28"/>
          <w:szCs w:val="28"/>
        </w:rPr>
        <w:t> «Молодцы, ребята! Вы отлично сегодня поработали! Спасибо всем!»  </w:t>
      </w:r>
    </w:p>
    <w:p w:rsidR="008A5A50" w:rsidRDefault="008A5A50"/>
    <w:sectPr w:rsidR="008A5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C4973"/>
    <w:multiLevelType w:val="multilevel"/>
    <w:tmpl w:val="FF8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047C3"/>
    <w:multiLevelType w:val="multilevel"/>
    <w:tmpl w:val="6E5A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56E3E"/>
    <w:multiLevelType w:val="multilevel"/>
    <w:tmpl w:val="35B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DC0079"/>
    <w:multiLevelType w:val="multilevel"/>
    <w:tmpl w:val="A87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103E8"/>
    <w:multiLevelType w:val="multilevel"/>
    <w:tmpl w:val="22A4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FC"/>
    <w:rsid w:val="000B39FC"/>
    <w:rsid w:val="00146560"/>
    <w:rsid w:val="0044115F"/>
    <w:rsid w:val="00485BC8"/>
    <w:rsid w:val="005D08D2"/>
    <w:rsid w:val="00690657"/>
    <w:rsid w:val="006B5433"/>
    <w:rsid w:val="008A5A50"/>
    <w:rsid w:val="008E7BB8"/>
    <w:rsid w:val="00AA4D9F"/>
    <w:rsid w:val="00B36F7C"/>
    <w:rsid w:val="00B91581"/>
    <w:rsid w:val="00C54AA2"/>
    <w:rsid w:val="00D169A6"/>
    <w:rsid w:val="00EA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880C-E79B-4F28-9A11-C50E4A2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E7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E7BB8"/>
  </w:style>
  <w:style w:type="character" w:customStyle="1" w:styleId="c1">
    <w:name w:val="c1"/>
    <w:basedOn w:val="a0"/>
    <w:rsid w:val="008E7BB8"/>
  </w:style>
  <w:style w:type="character" w:customStyle="1" w:styleId="c11">
    <w:name w:val="c11"/>
    <w:basedOn w:val="a0"/>
    <w:rsid w:val="008E7BB8"/>
  </w:style>
  <w:style w:type="character" w:customStyle="1" w:styleId="c6">
    <w:name w:val="c6"/>
    <w:basedOn w:val="a0"/>
    <w:rsid w:val="008E7BB8"/>
  </w:style>
  <w:style w:type="paragraph" w:customStyle="1" w:styleId="c0">
    <w:name w:val="c0"/>
    <w:basedOn w:val="a"/>
    <w:rsid w:val="008E7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85B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5BC8"/>
    <w:rPr>
      <w:rFonts w:ascii="Segoe UI" w:hAnsi="Segoe UI" w:cs="Segoe UI"/>
      <w:sz w:val="18"/>
      <w:szCs w:val="18"/>
    </w:rPr>
  </w:style>
  <w:style w:type="paragraph" w:customStyle="1" w:styleId="1">
    <w:name w:val="Обычный1"/>
    <w:rsid w:val="00146560"/>
    <w:pPr>
      <w:spacing w:after="0" w:line="280" w:lineRule="auto"/>
      <w:jc w:val="both"/>
    </w:pPr>
    <w:rPr>
      <w:rFonts w:ascii="Times New Roman" w:eastAsia="Times New Roman" w:hAnsi="Times New Roman" w:cs="Times New Roman"/>
      <w:snapToGrid w:val="0"/>
      <w:sz w:val="20"/>
      <w:szCs w:val="20"/>
      <w:lang w:eastAsia="ru-RU"/>
    </w:rPr>
  </w:style>
  <w:style w:type="paragraph" w:styleId="a5">
    <w:name w:val="No Spacing"/>
    <w:uiPriority w:val="1"/>
    <w:qFormat/>
    <w:rsid w:val="00146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91653">
      <w:bodyDiv w:val="1"/>
      <w:marLeft w:val="0"/>
      <w:marRight w:val="0"/>
      <w:marTop w:val="0"/>
      <w:marBottom w:val="0"/>
      <w:divBdr>
        <w:top w:val="none" w:sz="0" w:space="0" w:color="auto"/>
        <w:left w:val="none" w:sz="0" w:space="0" w:color="auto"/>
        <w:bottom w:val="none" w:sz="0" w:space="0" w:color="auto"/>
        <w:right w:val="none" w:sz="0" w:space="0" w:color="auto"/>
      </w:divBdr>
    </w:div>
    <w:div w:id="16677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2024-03-12T09:22:00Z</cp:lastPrinted>
  <dcterms:created xsi:type="dcterms:W3CDTF">2024-03-06T08:50:00Z</dcterms:created>
  <dcterms:modified xsi:type="dcterms:W3CDTF">2024-03-14T12:50:00Z</dcterms:modified>
</cp:coreProperties>
</file>