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87" w:rsidRPr="00D27587" w:rsidRDefault="00D27587" w:rsidP="00D17F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D275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" cy="571500"/>
            <wp:effectExtent l="0" t="0" r="0" b="0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587" w:rsidRPr="00D27587" w:rsidRDefault="00D27587" w:rsidP="00D17F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58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D27587" w:rsidRPr="00D27587" w:rsidRDefault="00D27587" w:rsidP="00D17F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275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Муниципальное автономное дошкольное образовательное учреждение </w:t>
      </w:r>
    </w:p>
    <w:p w:rsidR="00D27587" w:rsidRPr="00D27587" w:rsidRDefault="00D27587" w:rsidP="00D17F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275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D27587" w:rsidRPr="00D27587" w:rsidRDefault="00D27587" w:rsidP="00D17F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5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D27587" w:rsidRPr="00D27587" w:rsidRDefault="00D27587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7587" w:rsidRPr="00D27587" w:rsidRDefault="00D27587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7587" w:rsidRDefault="00D27587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7587" w:rsidRPr="00D27587" w:rsidRDefault="00D27587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7587" w:rsidRPr="00D27587" w:rsidRDefault="00D27587" w:rsidP="00D17FD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17FDB">
        <w:rPr>
          <w:rFonts w:ascii="Times New Roman" w:eastAsia="Calibri" w:hAnsi="Times New Roman" w:cs="Times New Roman"/>
          <w:sz w:val="32"/>
          <w:szCs w:val="32"/>
        </w:rPr>
        <w:t xml:space="preserve">Конспект занятия </w:t>
      </w:r>
    </w:p>
    <w:p w:rsidR="00D27587" w:rsidRPr="00D17FDB" w:rsidRDefault="00D17FDB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17FDB">
        <w:rPr>
          <w:rFonts w:ascii="Times New Roman" w:eastAsia="Calibri" w:hAnsi="Times New Roman" w:cs="Times New Roman"/>
          <w:sz w:val="32"/>
          <w:szCs w:val="32"/>
        </w:rPr>
        <w:t>с</w:t>
      </w:r>
      <w:r w:rsidR="00D27587" w:rsidRPr="00D17FDB">
        <w:rPr>
          <w:rFonts w:ascii="Times New Roman" w:eastAsia="Calibri" w:hAnsi="Times New Roman" w:cs="Times New Roman"/>
          <w:sz w:val="32"/>
          <w:szCs w:val="32"/>
        </w:rPr>
        <w:t xml:space="preserve"> детьми 4–5 лет</w:t>
      </w:r>
    </w:p>
    <w:p w:rsidR="00D27587" w:rsidRPr="00D17FDB" w:rsidRDefault="00D17FDB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17FDB">
        <w:rPr>
          <w:rFonts w:ascii="Times New Roman" w:eastAsia="Calibri" w:hAnsi="Times New Roman" w:cs="Times New Roman"/>
          <w:sz w:val="32"/>
          <w:szCs w:val="32"/>
        </w:rPr>
        <w:t xml:space="preserve"> «Как цветочки</w:t>
      </w:r>
      <w:r w:rsidR="00D27587" w:rsidRPr="00D17FDB">
        <w:rPr>
          <w:rFonts w:ascii="Times New Roman" w:eastAsia="Calibri" w:hAnsi="Times New Roman" w:cs="Times New Roman"/>
          <w:sz w:val="32"/>
          <w:szCs w:val="32"/>
        </w:rPr>
        <w:t xml:space="preserve"> в небесах бабочки порхают»</w:t>
      </w:r>
    </w:p>
    <w:p w:rsidR="00D17FDB" w:rsidRPr="00D17FDB" w:rsidRDefault="00D17FDB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17FDB">
        <w:rPr>
          <w:rFonts w:ascii="Times New Roman" w:eastAsia="Calibri" w:hAnsi="Times New Roman" w:cs="Times New Roman"/>
          <w:sz w:val="32"/>
          <w:szCs w:val="32"/>
        </w:rPr>
        <w:t xml:space="preserve">(Использование </w:t>
      </w:r>
      <w:proofErr w:type="spellStart"/>
      <w:r w:rsidRPr="00D17FDB">
        <w:rPr>
          <w:rFonts w:ascii="Times New Roman" w:eastAsia="Calibri" w:hAnsi="Times New Roman" w:cs="Times New Roman"/>
          <w:sz w:val="32"/>
          <w:szCs w:val="32"/>
        </w:rPr>
        <w:t>кляксотерапии</w:t>
      </w:r>
      <w:proofErr w:type="spellEnd"/>
      <w:r w:rsidRPr="00D17FDB">
        <w:rPr>
          <w:rFonts w:ascii="Times New Roman" w:eastAsia="Calibri" w:hAnsi="Times New Roman" w:cs="Times New Roman"/>
          <w:sz w:val="32"/>
          <w:szCs w:val="32"/>
        </w:rPr>
        <w:t xml:space="preserve"> в работе педагога-психолога «Живые кляксы»)</w:t>
      </w: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7587" w:rsidRPr="00D17FDB" w:rsidRDefault="00D27587" w:rsidP="00D17FD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FDB">
        <w:rPr>
          <w:rFonts w:ascii="Times New Roman" w:eastAsia="Calibri" w:hAnsi="Times New Roman" w:cs="Times New Roman"/>
          <w:sz w:val="28"/>
          <w:szCs w:val="28"/>
        </w:rPr>
        <w:t>Мероприятие подготовила:</w:t>
      </w:r>
    </w:p>
    <w:p w:rsidR="00D27587" w:rsidRPr="00D17FDB" w:rsidRDefault="00D27587" w:rsidP="00D17FD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17FDB">
        <w:rPr>
          <w:rFonts w:ascii="Times New Roman" w:eastAsia="Calibri" w:hAnsi="Times New Roman" w:cs="Times New Roman"/>
          <w:sz w:val="28"/>
          <w:szCs w:val="28"/>
        </w:rPr>
        <w:t>педагог-психолог Русакова О.Г.</w:t>
      </w: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D27587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Default="00D17FDB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FDB" w:rsidRPr="00D17FDB" w:rsidRDefault="00D17FDB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7587" w:rsidRPr="00D17FDB" w:rsidRDefault="00D27587" w:rsidP="00D17F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7FDB">
        <w:rPr>
          <w:rFonts w:ascii="Times New Roman" w:eastAsia="Calibri" w:hAnsi="Times New Roman" w:cs="Times New Roman"/>
          <w:sz w:val="28"/>
          <w:szCs w:val="28"/>
        </w:rPr>
        <w:t>Тюмень, 2026 год</w:t>
      </w: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17FDB">
        <w:rPr>
          <w:rStyle w:val="a4"/>
          <w:b w:val="0"/>
          <w:bdr w:val="none" w:sz="0" w:space="0" w:color="auto" w:frame="1"/>
        </w:rPr>
        <w:lastRenderedPageBreak/>
        <w:t>Цель: </w:t>
      </w:r>
      <w:r w:rsidRPr="00D17FDB">
        <w:t>развитие </w:t>
      </w:r>
      <w:hyperlink r:id="rId5" w:tooltip="Сенсорная комната. Уголки и центры сенсорного развития" w:history="1">
        <w:r w:rsidRPr="00D17FDB">
          <w:rPr>
            <w:rStyle w:val="a5"/>
            <w:color w:val="auto"/>
            <w:u w:val="none"/>
            <w:bdr w:val="none" w:sz="0" w:space="0" w:color="auto" w:frame="1"/>
          </w:rPr>
          <w:t>сенсорной сферы у дошкольников</w:t>
        </w:r>
      </w:hyperlink>
      <w:r w:rsidRPr="00D17FDB">
        <w:t>.</w:t>
      </w:r>
    </w:p>
    <w:p w:rsidR="00D17FDB" w:rsidRDefault="00D17FDB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dr w:val="none" w:sz="0" w:space="0" w:color="auto" w:frame="1"/>
        </w:rPr>
      </w:pPr>
    </w:p>
    <w:p w:rsidR="006B2247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dr w:val="none" w:sz="0" w:space="0" w:color="auto" w:frame="1"/>
        </w:rPr>
      </w:pPr>
      <w:r w:rsidRPr="00D17FDB">
        <w:rPr>
          <w:rStyle w:val="a4"/>
          <w:b w:val="0"/>
          <w:bdr w:val="none" w:sz="0" w:space="0" w:color="auto" w:frame="1"/>
        </w:rPr>
        <w:t>Задачи:</w:t>
      </w: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17FDB">
        <w:t>Стимулировать тактильные и цветовые ощущения.</w:t>
      </w: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17FDB">
        <w:t>Регуляция мышечного напряжения, расслабление.</w:t>
      </w: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17FDB">
        <w:t xml:space="preserve"> Способствовать урегулированию </w:t>
      </w:r>
      <w:hyperlink r:id="rId6" w:tooltip="Психология. Работа психолога" w:history="1">
        <w:r w:rsidRPr="00D17FDB">
          <w:rPr>
            <w:rStyle w:val="a5"/>
            <w:color w:val="auto"/>
            <w:u w:val="none"/>
            <w:bdr w:val="none" w:sz="0" w:space="0" w:color="auto" w:frame="1"/>
          </w:rPr>
          <w:t>психоэмоционального состояния</w:t>
        </w:r>
      </w:hyperlink>
      <w:r w:rsidRPr="00D17FDB">
        <w:t>.</w:t>
      </w: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17FDB">
        <w:t xml:space="preserve"> Побуждать детей к активным действиям и концентрации внимания.</w:t>
      </w: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17FDB">
        <w:t>Развивать тактильно – кинестетическую чувствительность и мелкую моторику рук.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Ход занятия: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</w:pPr>
      <w:r w:rsidRPr="00D17FDB">
        <w:rPr>
          <w:bCs/>
        </w:rPr>
        <w:t>Педагог-психолог</w:t>
      </w:r>
      <w:r w:rsidRPr="00D17FDB">
        <w:t xml:space="preserve">. Здравствуйте, ребята. Как ваше настроение? Готовы ли вы все к началу нашего занятия? Ребята, давайте </w:t>
      </w:r>
      <w:proofErr w:type="gramStart"/>
      <w:r w:rsidRPr="00D17FDB">
        <w:t>поприветствуем</w:t>
      </w:r>
      <w:proofErr w:type="gramEnd"/>
      <w:r w:rsidRPr="00D17FDB">
        <w:t xml:space="preserve"> друг друга, сделаем солнышко.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</w:pPr>
      <w:r w:rsidRPr="00D17FDB">
        <w:t>«Придумано кем-то просто и мудро,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</w:pPr>
      <w:r w:rsidRPr="00D17FDB">
        <w:t>При встрече здороваться «Доброе утро»,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</w:pPr>
      <w:r w:rsidRPr="00D17FDB">
        <w:t>Доброе утро солнцу и птицам,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</w:pPr>
      <w:r w:rsidRPr="00D17FDB">
        <w:t>Доброе утро улыбчивым лицам!».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7845D0" w:rsidRPr="00D17FDB" w:rsidRDefault="007845D0" w:rsidP="00D17FDB">
      <w:pPr>
        <w:pStyle w:val="a3"/>
        <w:spacing w:before="0" w:beforeAutospacing="0" w:after="0" w:afterAutospacing="0"/>
        <w:ind w:firstLine="567"/>
        <w:jc w:val="both"/>
      </w:pPr>
      <w:r w:rsidRPr="00D17FDB">
        <w:rPr>
          <w:bCs/>
        </w:rPr>
        <w:t xml:space="preserve">Педагог-психолог. Я предлагаю поприветствовать друг друга разными способами, например: поздороваться локтями, ушками, носами, потереться спинами. Ребята, </w:t>
      </w:r>
      <w:bookmarkStart w:id="0" w:name="_GoBack"/>
      <w:bookmarkEnd w:id="0"/>
      <w:r w:rsidRPr="00D17FDB">
        <w:rPr>
          <w:bCs/>
        </w:rPr>
        <w:t xml:space="preserve">как весело мы все поздоровались! 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Педагог-психолог</w:t>
      </w:r>
      <w:r w:rsidRPr="00D17FDB">
        <w:rPr>
          <w:b/>
          <w:bCs/>
          <w:color w:val="111111"/>
        </w:rPr>
        <w:t>. </w:t>
      </w:r>
      <w:r w:rsidRPr="00D17FDB">
        <w:rPr>
          <w:color w:val="111111"/>
        </w:rPr>
        <w:t>«Сегодня мы с вами, совершим прогулку к водопаду, но прежде чем дойти до него нам нужно выполнить несколько заданий.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Педагог-психолог</w:t>
      </w:r>
      <w:r w:rsidRPr="00D17FDB">
        <w:rPr>
          <w:b/>
          <w:bCs/>
          <w:color w:val="111111"/>
        </w:rPr>
        <w:t>. </w:t>
      </w:r>
      <w:r w:rsidRPr="00D17FDB">
        <w:rPr>
          <w:color w:val="111111"/>
        </w:rPr>
        <w:t xml:space="preserve">«Мы начинаем наше путешествие. Ребята, пройдём по нашим дорожкам. Идём медленно, </w:t>
      </w:r>
      <w:r w:rsidR="00BB5DFA" w:rsidRPr="00D17FDB">
        <w:rPr>
          <w:color w:val="111111"/>
        </w:rPr>
        <w:t>не спеша</w:t>
      </w:r>
      <w:r w:rsidRPr="00D17FDB">
        <w:rPr>
          <w:color w:val="111111"/>
        </w:rPr>
        <w:t>, слушаем пение птиц, журчание ручейка в лесу.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«А вот мы подошли с вами к морю из шариков. Посмотрите, как оно необычно переливается. Заходите в него. Давайте перевернёмся на живот и поплывём. А теперь перевернитесь на спину. Продолжаем плыть. А теперь, ребята, мы отдохнём и спокойно полежим на волнах моря.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«Закройте глаза, слушайте шум прибоя, представьте себе, что, вы покачиваетесь на волнах. Откройте глаза и выходите из моря.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Педагог-психолог.</w:t>
      </w:r>
      <w:r w:rsidRPr="00D17FDB">
        <w:rPr>
          <w:b/>
          <w:bCs/>
          <w:color w:val="111111"/>
        </w:rPr>
        <w:t> </w:t>
      </w:r>
      <w:r w:rsidRPr="00D17FDB">
        <w:rPr>
          <w:color w:val="111111"/>
        </w:rPr>
        <w:t xml:space="preserve"> Вот мы подошли к волшебному зеркалу. Ребята, представим себя обезьянками. Покажите мне без слов: весёлую обезьянку, грустную, удивлённую, плачущую, смеющуюся, поющую обезьянку».</w:t>
      </w:r>
    </w:p>
    <w:p w:rsidR="006B2247" w:rsidRPr="00D17FDB" w:rsidRDefault="006B2247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Бывают чувства у людей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У рыбок, птичек и людей.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Влияет без сомнения,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На всех нас настроение.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Кто веселится, кто грустит,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Кто недоволен, кто сердит.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Избавит от сомнений вас "Азбука настроений"!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 – психолог</w:t>
      </w:r>
      <w:r w:rsidRPr="00D17FDB">
        <w:rPr>
          <w:color w:val="111111"/>
        </w:rPr>
        <w:t xml:space="preserve">. «Ребята, наше путешествие продолжается! Вот мы с вами подошли к водопаду. А рядом, посмотрите, какая чудесная полянка! Располагайтесь на ней </w:t>
      </w:r>
      <w:proofErr w:type="gramStart"/>
      <w:r w:rsidRPr="00D17FDB">
        <w:rPr>
          <w:color w:val="111111"/>
        </w:rPr>
        <w:t>поудобнее</w:t>
      </w:r>
      <w:proofErr w:type="gramEnd"/>
      <w:r w:rsidRPr="00D17FDB">
        <w:rPr>
          <w:color w:val="111111"/>
        </w:rPr>
        <w:t>, будем с вами отдыхать».</w:t>
      </w: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 xml:space="preserve">«Представьте себе, что вы лежите на полянке, возле водопада. Чудесный день, голубое небо, теплое солнце. Горный воздух свеж и приятен. Вам дышится легко и свободно. Но водопад наш необычен, вместо воды в нем мягкий белый свет. Представьте себе, что вы лежите </w:t>
      </w:r>
      <w:r w:rsidRPr="00D17FDB">
        <w:rPr>
          <w:color w:val="111111"/>
        </w:rPr>
        <w:lastRenderedPageBreak/>
        <w:t>под этим водопадом. Этот удивительный водопад из белого света струится по вашему телу. Вы чувствуете себя совершенно спокойно и с каждым вдохом все сильнее расслабляетесь. А теперь потянитесь и откройте глаза. Волшебный свет наполнил вас свежими силами и энергией».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BB5DFA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 xml:space="preserve">Педагог – </w:t>
      </w:r>
      <w:proofErr w:type="spellStart"/>
      <w:r w:rsidRPr="00D17FDB">
        <w:rPr>
          <w:bCs/>
          <w:color w:val="111111"/>
        </w:rPr>
        <w:t>психолог</w:t>
      </w:r>
      <w:proofErr w:type="gramStart"/>
      <w:r w:rsidR="00BB5DFA" w:rsidRPr="00D17FDB">
        <w:rPr>
          <w:bCs/>
          <w:color w:val="111111"/>
        </w:rPr>
        <w:t>.</w:t>
      </w:r>
      <w:r w:rsidR="00BB5DFA" w:rsidRPr="00D17FDB">
        <w:rPr>
          <w:color w:val="111111"/>
        </w:rPr>
        <w:t>О</w:t>
      </w:r>
      <w:proofErr w:type="gramEnd"/>
      <w:r w:rsidR="00BB5DFA" w:rsidRPr="00D17FDB">
        <w:rPr>
          <w:color w:val="111111"/>
        </w:rPr>
        <w:t>тгадайте</w:t>
      </w:r>
      <w:proofErr w:type="spellEnd"/>
      <w:r w:rsidR="00BB5DFA" w:rsidRPr="00D17FDB">
        <w:rPr>
          <w:color w:val="111111"/>
        </w:rPr>
        <w:t xml:space="preserve"> загадку: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«Шевелились у цветка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Все четыре лепестка,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Я сорвать его хотел,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Он вспорхнул и улетел».</w:t>
      </w: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Кто это</w:t>
      </w:r>
      <w:proofErr w:type="gramStart"/>
      <w:r w:rsidRPr="00D17FDB">
        <w:rPr>
          <w:color w:val="111111"/>
        </w:rPr>
        <w:t>?</w:t>
      </w:r>
      <w:r w:rsidRPr="00D17FDB">
        <w:rPr>
          <w:bCs/>
          <w:iCs/>
          <w:color w:val="111111"/>
        </w:rPr>
        <w:t>(</w:t>
      </w:r>
      <w:proofErr w:type="gramEnd"/>
      <w:r w:rsidRPr="00D17FDB">
        <w:rPr>
          <w:bCs/>
          <w:iCs/>
          <w:color w:val="111111"/>
        </w:rPr>
        <w:t>ответы детей)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 xml:space="preserve">Педагог – </w:t>
      </w:r>
      <w:proofErr w:type="spellStart"/>
      <w:r w:rsidRPr="00D17FDB">
        <w:rPr>
          <w:bCs/>
          <w:color w:val="111111"/>
        </w:rPr>
        <w:t>психолог</w:t>
      </w:r>
      <w:proofErr w:type="gramStart"/>
      <w:r w:rsidRPr="00D17FDB">
        <w:rPr>
          <w:bCs/>
          <w:color w:val="111111"/>
        </w:rPr>
        <w:t>.</w:t>
      </w:r>
      <w:r w:rsidRPr="00D17FDB">
        <w:rPr>
          <w:color w:val="111111"/>
        </w:rPr>
        <w:t>Д</w:t>
      </w:r>
      <w:proofErr w:type="gramEnd"/>
      <w:r w:rsidRPr="00D17FDB">
        <w:rPr>
          <w:color w:val="111111"/>
        </w:rPr>
        <w:t>огадались</w:t>
      </w:r>
      <w:proofErr w:type="spellEnd"/>
      <w:r w:rsidRPr="00D17FDB">
        <w:rPr>
          <w:color w:val="111111"/>
        </w:rPr>
        <w:t>, ребята? Правильно, это бабочка. Посмотрите, какая красивая бабочка к нам прилетела. Все вы видели когда-нибудь бабочек. Расскажите, какие они?</w:t>
      </w:r>
      <w:r w:rsidRPr="00D17FDB">
        <w:rPr>
          <w:iCs/>
          <w:color w:val="111111"/>
        </w:rPr>
        <w:t xml:space="preserve"> </w:t>
      </w:r>
      <w:proofErr w:type="gramStart"/>
      <w:r w:rsidRPr="00D17FDB">
        <w:rPr>
          <w:iCs/>
          <w:color w:val="111111"/>
        </w:rPr>
        <w:t>(Рассказ детей о бабочках …. Красивые, лёгкие, нарядные, живые, яркие, порхающие, игривые, красивые…)</w:t>
      </w:r>
      <w:proofErr w:type="gramEnd"/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 – психолог.</w:t>
      </w:r>
      <w:r w:rsidRPr="00D17FDB">
        <w:rPr>
          <w:color w:val="111111"/>
        </w:rPr>
        <w:t xml:space="preserve"> </w:t>
      </w:r>
      <w:proofErr w:type="gramStart"/>
      <w:r w:rsidRPr="00D17FDB">
        <w:rPr>
          <w:color w:val="111111"/>
        </w:rPr>
        <w:t>Правильно, но я бы еще могла добавить, что бабочки изящные, утонченные, стремительные, беспечные, лучезарные, невесомые…</w:t>
      </w:r>
      <w:proofErr w:type="gramEnd"/>
    </w:p>
    <w:p w:rsidR="00BB5DFA" w:rsidRPr="00D17FDB" w:rsidRDefault="00BB5DFA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Ребята, а можно тогда сказать, что бабочки самые красивые насекомые</w:t>
      </w:r>
      <w:proofErr w:type="gramStart"/>
      <w:r w:rsidRPr="00D17FDB">
        <w:rPr>
          <w:color w:val="111111"/>
        </w:rPr>
        <w:t>?</w:t>
      </w:r>
      <w:r w:rsidRPr="00D17FDB">
        <w:rPr>
          <w:bCs/>
          <w:iCs/>
          <w:color w:val="111111"/>
        </w:rPr>
        <w:t>(</w:t>
      </w:r>
      <w:proofErr w:type="gramEnd"/>
      <w:r w:rsidRPr="00D17FDB">
        <w:rPr>
          <w:bCs/>
          <w:iCs/>
          <w:color w:val="111111"/>
        </w:rPr>
        <w:t>ответы детей)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BB5DFA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 – психолог</w:t>
      </w:r>
      <w:r w:rsidRPr="00D17FDB">
        <w:rPr>
          <w:color w:val="111111"/>
        </w:rPr>
        <w:t>.</w:t>
      </w:r>
      <w:r w:rsidR="00BB5DFA" w:rsidRPr="00D17FDB">
        <w:rPr>
          <w:color w:val="111111"/>
        </w:rPr>
        <w:t> Мы сейчас в этом убедимся.</w:t>
      </w:r>
      <w:r w:rsidRPr="00D17FDB">
        <w:rPr>
          <w:color w:val="111111"/>
        </w:rPr>
        <w:t xml:space="preserve"> Садитесь за столы. Мы с</w:t>
      </w:r>
      <w:r w:rsidR="00065045" w:rsidRPr="00D17FDB">
        <w:rPr>
          <w:color w:val="111111"/>
        </w:rPr>
        <w:t xml:space="preserve"> вами нарисуем красивых бабочек необычным способом. Все умеют кляксы рисовать?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2C6C59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 xml:space="preserve">Педагог – </w:t>
      </w:r>
      <w:proofErr w:type="spellStart"/>
      <w:r w:rsidRPr="00D17FDB">
        <w:rPr>
          <w:bCs/>
          <w:color w:val="111111"/>
        </w:rPr>
        <w:t>психолог</w:t>
      </w:r>
      <w:proofErr w:type="gramStart"/>
      <w:r w:rsidRPr="00D17FDB">
        <w:rPr>
          <w:bCs/>
          <w:color w:val="111111"/>
        </w:rPr>
        <w:t>.</w:t>
      </w:r>
      <w:r w:rsidR="00065045" w:rsidRPr="00D17FDB">
        <w:rPr>
          <w:color w:val="111111"/>
        </w:rPr>
        <w:t>М</w:t>
      </w:r>
      <w:proofErr w:type="gramEnd"/>
      <w:r w:rsidRPr="00D17FDB">
        <w:rPr>
          <w:color w:val="111111"/>
        </w:rPr>
        <w:t>ы</w:t>
      </w:r>
      <w:proofErr w:type="spellEnd"/>
      <w:r w:rsidRPr="00D17FDB">
        <w:rPr>
          <w:color w:val="111111"/>
        </w:rPr>
        <w:t xml:space="preserve"> на одной половине нашего листа (психолог показывает лист, сложенный пополам) капнем две капли разноцветной краски, капли необходимо расположить ближе к сгибу листа.</w:t>
      </w:r>
    </w:p>
    <w:p w:rsidR="002C6C59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>Дети выполняют данное действие, выбирая краску по своему желанию.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2C6C59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 – психолог.</w:t>
      </w:r>
      <w:r w:rsidRPr="00D17FDB">
        <w:rPr>
          <w:color w:val="111111"/>
        </w:rPr>
        <w:t xml:space="preserve"> Ребята, </w:t>
      </w:r>
      <w:r w:rsidR="00065045" w:rsidRPr="00D17FDB">
        <w:rPr>
          <w:color w:val="111111"/>
        </w:rPr>
        <w:t xml:space="preserve">а </w:t>
      </w:r>
      <w:r w:rsidRPr="00D17FDB">
        <w:rPr>
          <w:color w:val="111111"/>
        </w:rPr>
        <w:t>теперь закройте кляксы второй половинкой листа бумаги и аккуратно прижмите к другой половине.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2C6C59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>Педагог – психолог.</w:t>
      </w:r>
      <w:r w:rsidRPr="00D17FDB">
        <w:rPr>
          <w:color w:val="111111"/>
        </w:rPr>
        <w:t xml:space="preserve"> А теперь откроем и посмотрим, что же у нас получилось</w:t>
      </w:r>
      <w:proofErr w:type="gramStart"/>
      <w:r w:rsidRPr="00D17FDB">
        <w:rPr>
          <w:color w:val="111111"/>
        </w:rPr>
        <w:t>?А</w:t>
      </w:r>
      <w:proofErr w:type="gramEnd"/>
      <w:r w:rsidRPr="00D17FDB">
        <w:rPr>
          <w:color w:val="111111"/>
        </w:rPr>
        <w:t xml:space="preserve"> теперь посмотрите на свои работы. Что нужно дорисовать, чтобы на ваших рисунках тоже запорхали разноцветные бабочки? (ответы детей)</w:t>
      </w:r>
      <w:r w:rsidR="00065045" w:rsidRPr="00D17FDB">
        <w:rPr>
          <w:color w:val="111111"/>
        </w:rPr>
        <w:t>.</w:t>
      </w:r>
    </w:p>
    <w:p w:rsidR="00D17FDB" w:rsidRDefault="00D17FDB" w:rsidP="00D17FDB">
      <w:pPr>
        <w:pStyle w:val="a3"/>
        <w:spacing w:before="0" w:beforeAutospacing="0" w:after="0" w:afterAutospacing="0"/>
        <w:ind w:firstLine="567"/>
        <w:jc w:val="both"/>
        <w:rPr>
          <w:bCs/>
          <w:color w:val="111111"/>
        </w:rPr>
      </w:pPr>
    </w:p>
    <w:p w:rsidR="006B2247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bCs/>
          <w:color w:val="111111"/>
        </w:rPr>
        <w:t xml:space="preserve">Педагог – </w:t>
      </w:r>
      <w:proofErr w:type="spellStart"/>
      <w:r w:rsidRPr="00D17FDB">
        <w:rPr>
          <w:bCs/>
          <w:color w:val="111111"/>
        </w:rPr>
        <w:t>психолог</w:t>
      </w:r>
      <w:proofErr w:type="gramStart"/>
      <w:r w:rsidRPr="00D17FDB">
        <w:rPr>
          <w:bCs/>
          <w:color w:val="111111"/>
        </w:rPr>
        <w:t>.</w:t>
      </w:r>
      <w:r w:rsidRPr="00D17FDB">
        <w:rPr>
          <w:color w:val="111111"/>
        </w:rPr>
        <w:t>П</w:t>
      </w:r>
      <w:proofErr w:type="gramEnd"/>
      <w:r w:rsidRPr="00D17FDB">
        <w:rPr>
          <w:color w:val="111111"/>
        </w:rPr>
        <w:t>рорисуйте</w:t>
      </w:r>
      <w:proofErr w:type="spellEnd"/>
      <w:r w:rsidRPr="00D17FDB">
        <w:rPr>
          <w:color w:val="111111"/>
        </w:rPr>
        <w:t xml:space="preserve"> будущей </w:t>
      </w:r>
      <w:hyperlink r:id="rId7" w:tooltip="Бабочка. Все о бабочках для детей" w:history="1">
        <w:r w:rsidRPr="00D17FDB">
          <w:rPr>
            <w:rStyle w:val="a5"/>
            <w:color w:val="auto"/>
            <w:u w:val="none"/>
          </w:rPr>
          <w:t>бабочке туловище</w:t>
        </w:r>
      </w:hyperlink>
      <w:r w:rsidRPr="00D17FDB">
        <w:t>,</w:t>
      </w:r>
      <w:r w:rsidRPr="00D17FDB">
        <w:rPr>
          <w:color w:val="111111"/>
        </w:rPr>
        <w:t xml:space="preserve"> голову и усики.Ребята, давайте полюбуемся нашими ба</w:t>
      </w:r>
      <w:r w:rsidR="006B2247" w:rsidRPr="00D17FDB">
        <w:rPr>
          <w:color w:val="111111"/>
        </w:rPr>
        <w:t>бочками и сочиним увлекательную историю про свою бабочку. (ответы детей)</w:t>
      </w:r>
    </w:p>
    <w:p w:rsidR="002C6C59" w:rsidRPr="00D17FDB" w:rsidRDefault="006B2247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  <w:r w:rsidRPr="00D17FDB">
        <w:rPr>
          <w:color w:val="111111"/>
        </w:rPr>
        <w:t xml:space="preserve"> Ребята в</w:t>
      </w:r>
      <w:r w:rsidR="002C6C59" w:rsidRPr="00D17FDB">
        <w:rPr>
          <w:color w:val="111111"/>
        </w:rPr>
        <w:t>ы все большие молодцы! </w:t>
      </w:r>
    </w:p>
    <w:p w:rsidR="002C6C59" w:rsidRPr="00D17FDB" w:rsidRDefault="002C6C59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</w:p>
    <w:p w:rsidR="0050224C" w:rsidRPr="00D17FDB" w:rsidRDefault="0050224C" w:rsidP="00D17FDB">
      <w:pPr>
        <w:pStyle w:val="a3"/>
        <w:spacing w:before="0" w:beforeAutospacing="0" w:after="0" w:afterAutospacing="0"/>
        <w:ind w:firstLine="567"/>
        <w:jc w:val="both"/>
        <w:rPr>
          <w:color w:val="111111"/>
        </w:rPr>
      </w:pPr>
    </w:p>
    <w:p w:rsidR="0050224C" w:rsidRPr="00D17FDB" w:rsidRDefault="0050224C" w:rsidP="00D17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</w:p>
    <w:p w:rsidR="0050224C" w:rsidRPr="00D17FDB" w:rsidRDefault="0050224C" w:rsidP="00D17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0224C" w:rsidRPr="00D17FDB" w:rsidSect="00D17F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29A"/>
    <w:rsid w:val="00065045"/>
    <w:rsid w:val="002C6C59"/>
    <w:rsid w:val="0050224C"/>
    <w:rsid w:val="005C50F6"/>
    <w:rsid w:val="00675FEF"/>
    <w:rsid w:val="006B2247"/>
    <w:rsid w:val="0071429A"/>
    <w:rsid w:val="007845D0"/>
    <w:rsid w:val="00A808D6"/>
    <w:rsid w:val="00BB5DFA"/>
    <w:rsid w:val="00D17FDB"/>
    <w:rsid w:val="00D27587"/>
    <w:rsid w:val="00E11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24C"/>
    <w:rPr>
      <w:b/>
      <w:bCs/>
    </w:rPr>
  </w:style>
  <w:style w:type="character" w:styleId="a5">
    <w:name w:val="Hyperlink"/>
    <w:basedOn w:val="a0"/>
    <w:uiPriority w:val="99"/>
    <w:unhideWhenUsed/>
    <w:rsid w:val="005022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baboch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sihologiya-doshkolnikov" TargetMode="External"/><Relationship Id="rId5" Type="http://schemas.openxmlformats.org/officeDocument/2006/relationships/hyperlink" Target="https://www.maam.ru/obrazovanie/sensornaya-komnat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2026-05-14T09:27:00Z</dcterms:created>
  <dcterms:modified xsi:type="dcterms:W3CDTF">2026-05-20T09:11:00Z</dcterms:modified>
</cp:coreProperties>
</file>