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A55" w:rsidRDefault="006A5A55">
      <w:pPr>
        <w:spacing w:line="270" w:lineRule="atLeast"/>
        <w:rPr>
          <w:rFonts w:ascii="apple-system;BlinkMacSystemFont" w:hAnsi="apple-system;BlinkMacSystemFont"/>
          <w:color w:val="000000"/>
          <w:sz w:val="20"/>
        </w:rPr>
      </w:pPr>
    </w:p>
    <w:p w:rsidR="006A5A55" w:rsidRDefault="006A5A55">
      <w:pPr>
        <w:spacing w:line="270" w:lineRule="atLeast"/>
        <w:rPr>
          <w:rFonts w:ascii="apple-system;BlinkMacSystemFont" w:hAnsi="apple-system;BlinkMacSystemFont"/>
          <w:color w:val="000000"/>
          <w:sz w:val="20"/>
        </w:rPr>
      </w:pP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 w:rsidRPr="000A595F">
        <w:rPr>
          <w:rFonts w:ascii="Times New Roman" w:eastAsia="Times New Roman" w:hAnsi="Times New Roman" w:cs="Times New Roman"/>
          <w:noProof/>
          <w:kern w:val="0"/>
          <w:sz w:val="26"/>
          <w:szCs w:val="26"/>
          <w:lang w:eastAsia="ru-RU" w:bidi="ar-SA"/>
        </w:rPr>
        <w:drawing>
          <wp:inline distT="0" distB="0" distL="0" distR="0">
            <wp:extent cx="464820" cy="571500"/>
            <wp:effectExtent l="0" t="0" r="0" b="0"/>
            <wp:docPr id="2" name="Рисунок 2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 w:rsidRPr="000A595F"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  <w:t>Департамент образования Администрации города Тюмени</w:t>
      </w: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 w:bidi="ar-SA"/>
        </w:rPr>
      </w:pPr>
      <w:r w:rsidRPr="000A595F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 w:bidi="ar-SA"/>
        </w:rPr>
        <w:t xml:space="preserve">Муниципальное автономное дошкольное образовательное учреждение </w:t>
      </w: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6"/>
          <w:szCs w:val="26"/>
          <w:lang w:eastAsia="ru-RU" w:bidi="ar-SA"/>
        </w:rPr>
      </w:pPr>
      <w:r w:rsidRPr="000A595F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 w:bidi="ar-SA"/>
        </w:rPr>
        <w:t>детский сад № 186 города Тюмени</w:t>
      </w:r>
    </w:p>
    <w:p w:rsidR="000A595F" w:rsidRPr="000A595F" w:rsidRDefault="000A595F" w:rsidP="000A595F">
      <w:pPr>
        <w:suppressAutoHyphens w:val="0"/>
        <w:spacing w:line="276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 w:bidi="ar-SA"/>
        </w:rPr>
      </w:pPr>
      <w:r w:rsidRPr="000A595F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 w:bidi="ar-SA"/>
        </w:rPr>
        <w:t>(МАДОУ д/с № 186 города Тюмени)</w:t>
      </w:r>
    </w:p>
    <w:p w:rsidR="006A5A55" w:rsidRDefault="006A5A55">
      <w:pPr>
        <w:widowControl w:val="0"/>
        <w:jc w:val="center"/>
        <w:rPr>
          <w:rFonts w:ascii="Times New Roman" w:hAnsi="Times New Roman" w:cs="Times New Roman"/>
        </w:rPr>
      </w:pPr>
    </w:p>
    <w:p w:rsidR="006A5A55" w:rsidRDefault="006A5A55">
      <w:pPr>
        <w:widowControl w:val="0"/>
        <w:jc w:val="center"/>
        <w:rPr>
          <w:rFonts w:ascii="Times New Roman" w:hAnsi="Times New Roman" w:cs="Times New Roman"/>
          <w:sz w:val="26"/>
          <w:szCs w:val="26"/>
        </w:rPr>
      </w:pPr>
    </w:p>
    <w:p w:rsidR="006A5A55" w:rsidRDefault="006A5A5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A5A55" w:rsidRDefault="006A5A5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A5A55" w:rsidRDefault="006A5A5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A5A55" w:rsidRDefault="006A5A5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A5A55" w:rsidRDefault="006A5A55">
      <w:pPr>
        <w:widowControl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A5A55" w:rsidRPr="000A595F" w:rsidRDefault="000A595F">
      <w:pPr>
        <w:widowControl w:val="0"/>
        <w:spacing w:line="276" w:lineRule="auto"/>
        <w:jc w:val="center"/>
        <w:rPr>
          <w:rFonts w:ascii="Times New Roman" w:hAnsi="Times New Roman" w:cs="Times New Roman"/>
        </w:rPr>
      </w:pPr>
      <w:r w:rsidRPr="000A595F">
        <w:rPr>
          <w:rFonts w:ascii="Times New Roman" w:hAnsi="Times New Roman" w:cs="Times New Roman"/>
        </w:rPr>
        <w:t xml:space="preserve">Конспект </w:t>
      </w:r>
    </w:p>
    <w:p w:rsidR="006A5A55" w:rsidRPr="000A595F" w:rsidRDefault="000A595F">
      <w:pPr>
        <w:widowControl w:val="0"/>
        <w:spacing w:line="276" w:lineRule="auto"/>
        <w:jc w:val="center"/>
        <w:rPr>
          <w:rFonts w:ascii="Times New Roman" w:hAnsi="Times New Roman" w:cs="Times New Roman"/>
        </w:rPr>
      </w:pPr>
      <w:r w:rsidRPr="000A595F">
        <w:rPr>
          <w:rFonts w:ascii="Times New Roman" w:hAnsi="Times New Roman" w:cs="Times New Roman"/>
        </w:rPr>
        <w:t>занятия</w:t>
      </w:r>
      <w:r w:rsidRPr="000A595F">
        <w:rPr>
          <w:rFonts w:ascii="Times New Roman" w:hAnsi="Times New Roman" w:cs="Times New Roman"/>
        </w:rPr>
        <w:t xml:space="preserve"> по художественно-эстетическому развитию</w:t>
      </w:r>
    </w:p>
    <w:p w:rsidR="006A5A55" w:rsidRPr="000A595F" w:rsidRDefault="000A595F" w:rsidP="000A595F">
      <w:pPr>
        <w:widowControl w:val="0"/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в средней группе </w:t>
      </w:r>
    </w:p>
    <w:p w:rsidR="006A5A55" w:rsidRPr="000A595F" w:rsidRDefault="000A595F">
      <w:pPr>
        <w:widowControl w:val="0"/>
        <w:spacing w:after="200" w:line="276" w:lineRule="auto"/>
        <w:jc w:val="center"/>
        <w:rPr>
          <w:rFonts w:ascii="Times New Roman" w:hAnsi="Times New Roman" w:cs="Times New Roman"/>
          <w:b/>
          <w:bCs/>
        </w:rPr>
      </w:pPr>
      <w:r w:rsidRPr="000A595F">
        <w:rPr>
          <w:rFonts w:ascii="Times New Roman" w:eastAsia="Roboto" w:hAnsi="Times New Roman" w:cs="Times New Roman"/>
          <w:color w:val="000000"/>
          <w:shd w:val="clear" w:color="auto" w:fill="FFFFFF"/>
        </w:rPr>
        <w:t>«Волшебный отпечаток»</w:t>
      </w:r>
    </w:p>
    <w:p w:rsidR="006A5A55" w:rsidRPr="000A595F" w:rsidRDefault="006A5A55">
      <w:pPr>
        <w:widowControl w:val="0"/>
        <w:spacing w:after="200" w:line="276" w:lineRule="auto"/>
        <w:rPr>
          <w:rFonts w:ascii="Times New Roman" w:hAnsi="Times New Roman" w:cs="Times New Roman"/>
          <w:b/>
          <w:bCs/>
        </w:rPr>
      </w:pPr>
    </w:p>
    <w:p w:rsidR="006A5A55" w:rsidRPr="000A595F" w:rsidRDefault="000A595F">
      <w:pPr>
        <w:widowControl w:val="0"/>
        <w:jc w:val="right"/>
        <w:rPr>
          <w:rFonts w:ascii="Times New Roman" w:hAnsi="Times New Roman" w:cs="Times New Roman"/>
        </w:rPr>
      </w:pPr>
      <w:r w:rsidRPr="000A595F">
        <w:rPr>
          <w:rFonts w:ascii="Times New Roman" w:hAnsi="Times New Roman" w:cs="Times New Roman"/>
        </w:rPr>
        <w:t>Составила:</w:t>
      </w:r>
    </w:p>
    <w:p w:rsidR="006A5A55" w:rsidRPr="000A595F" w:rsidRDefault="000A595F">
      <w:pPr>
        <w:widowControl w:val="0"/>
        <w:jc w:val="right"/>
        <w:rPr>
          <w:rFonts w:ascii="Times New Roman" w:hAnsi="Times New Roman" w:cs="Times New Roman"/>
        </w:rPr>
      </w:pPr>
      <w:r w:rsidRPr="000A595F">
        <w:rPr>
          <w:rFonts w:ascii="Times New Roman" w:hAnsi="Times New Roman" w:cs="Times New Roman"/>
        </w:rPr>
        <w:t>воспитатель Захарьева А.И.</w:t>
      </w:r>
    </w:p>
    <w:p w:rsidR="006A5A55" w:rsidRPr="000A595F" w:rsidRDefault="006A5A55">
      <w:pPr>
        <w:widowControl w:val="0"/>
        <w:spacing w:after="200" w:line="276" w:lineRule="auto"/>
        <w:jc w:val="right"/>
        <w:rPr>
          <w:rFonts w:ascii="Times New Roman" w:hAnsi="Times New Roman" w:cs="Times New Roman"/>
        </w:rPr>
      </w:pPr>
    </w:p>
    <w:p w:rsidR="006A5A55" w:rsidRPr="000A595F" w:rsidRDefault="006A5A55">
      <w:pPr>
        <w:widowControl w:val="0"/>
        <w:spacing w:after="200" w:line="276" w:lineRule="auto"/>
        <w:jc w:val="right"/>
        <w:rPr>
          <w:rFonts w:ascii="Times New Roman" w:hAnsi="Times New Roman" w:cs="Times New Roman"/>
        </w:rPr>
      </w:pPr>
    </w:p>
    <w:p w:rsidR="006A5A55" w:rsidRPr="000A595F" w:rsidRDefault="006A5A55">
      <w:pPr>
        <w:widowControl w:val="0"/>
        <w:spacing w:after="200" w:line="276" w:lineRule="auto"/>
        <w:rPr>
          <w:rFonts w:ascii="Times New Roman" w:hAnsi="Times New Roman" w:cs="Times New Roman"/>
        </w:rPr>
      </w:pPr>
    </w:p>
    <w:p w:rsidR="006A5A55" w:rsidRPr="000A595F" w:rsidRDefault="006A5A55">
      <w:pPr>
        <w:widowControl w:val="0"/>
        <w:spacing w:after="200" w:line="276" w:lineRule="auto"/>
        <w:rPr>
          <w:rFonts w:ascii="Times New Roman" w:hAnsi="Times New Roman" w:cs="Times New Roman"/>
        </w:rPr>
      </w:pPr>
    </w:p>
    <w:p w:rsidR="006A5A55" w:rsidRPr="000A595F" w:rsidRDefault="000A595F">
      <w:pPr>
        <w:widowControl w:val="0"/>
        <w:spacing w:after="200" w:line="276" w:lineRule="auto"/>
        <w:jc w:val="center"/>
        <w:rPr>
          <w:rFonts w:ascii="Times New Roman" w:hAnsi="Times New Roman" w:cs="Times New Roman"/>
        </w:rPr>
      </w:pPr>
      <w:r w:rsidRPr="000A595F">
        <w:rPr>
          <w:rFonts w:ascii="Times New Roman" w:hAnsi="Times New Roman" w:cs="Times New Roman"/>
        </w:rPr>
        <w:t>Тюмень, 2026 г.</w:t>
      </w:r>
    </w:p>
    <w:p w:rsidR="006A5A55" w:rsidRPr="000A595F" w:rsidRDefault="006A5A55">
      <w:pPr>
        <w:spacing w:line="270" w:lineRule="atLeast"/>
        <w:rPr>
          <w:rFonts w:ascii="apple-system;BlinkMacSystemFont" w:hAnsi="apple-system;BlinkMacSystemFont"/>
          <w:color w:val="000000"/>
        </w:rPr>
      </w:pPr>
    </w:p>
    <w:p w:rsidR="006A5A55" w:rsidRPr="000A595F" w:rsidRDefault="006A5A55">
      <w:pPr>
        <w:spacing w:line="270" w:lineRule="atLeast"/>
        <w:rPr>
          <w:rFonts w:ascii="apple-system;BlinkMacSystemFont" w:hAnsi="apple-system;BlinkMacSystemFont"/>
          <w:color w:val="000000"/>
        </w:rPr>
      </w:pPr>
    </w:p>
    <w:p w:rsidR="006A5A55" w:rsidRPr="000A595F" w:rsidRDefault="006A5A55">
      <w:pPr>
        <w:spacing w:line="270" w:lineRule="atLeast"/>
        <w:rPr>
          <w:rFonts w:ascii="apple-system;BlinkMacSystemFont" w:hAnsi="apple-system;BlinkMacSystemFont"/>
          <w:color w:val="000000"/>
        </w:rPr>
      </w:pPr>
    </w:p>
    <w:p w:rsidR="006A5A55" w:rsidRPr="000A595F" w:rsidRDefault="006A5A55">
      <w:pPr>
        <w:spacing w:line="270" w:lineRule="atLeast"/>
        <w:rPr>
          <w:rFonts w:ascii="apple-system;BlinkMacSystemFont" w:hAnsi="apple-system;BlinkMacSystemFont"/>
          <w:color w:val="000000"/>
        </w:rPr>
      </w:pPr>
    </w:p>
    <w:p w:rsidR="006A5A55" w:rsidRDefault="006A5A55">
      <w:pPr>
        <w:spacing w:line="270" w:lineRule="atLeast"/>
        <w:rPr>
          <w:color w:val="000000"/>
        </w:rPr>
      </w:pPr>
    </w:p>
    <w:p w:rsidR="000A595F" w:rsidRDefault="000A595F">
      <w:pPr>
        <w:spacing w:line="276" w:lineRule="auto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</w:rPr>
        <w:br/>
      </w:r>
    </w:p>
    <w:p w:rsidR="006A5A55" w:rsidRDefault="000A595F">
      <w:pPr>
        <w:spacing w:line="276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lastRenderedPageBreak/>
        <w:t>Цель:</w:t>
      </w:r>
      <w:r>
        <w:rPr>
          <w:rFonts w:ascii="Times New Roman" w:hAnsi="Times New Roman"/>
          <w:color w:val="000000"/>
        </w:rPr>
        <w:t xml:space="preserve"> Знакомство детей с техникой нетрадиционного рисования «монотипия»; развитие воображения, симметрии и </w:t>
      </w:r>
      <w:proofErr w:type="spellStart"/>
      <w:r>
        <w:rPr>
          <w:rFonts w:ascii="Times New Roman" w:hAnsi="Times New Roman"/>
          <w:color w:val="000000"/>
        </w:rPr>
        <w:t>цветовосприятия</w:t>
      </w:r>
      <w:proofErr w:type="spellEnd"/>
      <w:r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Программное содержание</w:t>
      </w:r>
      <w:bookmarkStart w:id="0" w:name="_GoBack"/>
      <w:bookmarkEnd w:id="0"/>
      <w:r>
        <w:rPr>
          <w:rFonts w:ascii="Times New Roman" w:hAnsi="Times New Roman"/>
          <w:b/>
          <w:bCs/>
          <w:color w:val="000000"/>
        </w:rPr>
        <w:t>:</w:t>
      </w:r>
      <w:r>
        <w:rPr>
          <w:rFonts w:ascii="Times New Roman" w:hAnsi="Times New Roman"/>
          <w:color w:val="000000"/>
        </w:rPr>
        <w:br/>
        <w:t xml:space="preserve"> </w:t>
      </w:r>
      <w:r>
        <w:rPr>
          <w:rFonts w:ascii="Times New Roman" w:hAnsi="Times New Roman"/>
          <w:b/>
          <w:bCs/>
          <w:color w:val="000000"/>
        </w:rPr>
        <w:t>Обучающие:</w:t>
      </w:r>
      <w:r>
        <w:rPr>
          <w:rFonts w:ascii="Times New Roman" w:hAnsi="Times New Roman"/>
          <w:color w:val="000000"/>
        </w:rPr>
        <w:t xml:space="preserve"> Научить создавать отпечаток (оттиск) с одной половины листа на другую; закрепить понятие «симметрия» (бабочка).</w:t>
      </w:r>
      <w:r>
        <w:rPr>
          <w:rFonts w:ascii="Times New Roman" w:hAnsi="Times New Roman"/>
          <w:color w:val="000000"/>
        </w:rPr>
        <w:br/>
        <w:t xml:space="preserve"> </w:t>
      </w:r>
      <w:r>
        <w:rPr>
          <w:rFonts w:ascii="Times New Roman" w:hAnsi="Times New Roman"/>
          <w:b/>
          <w:bCs/>
          <w:color w:val="000000"/>
        </w:rPr>
        <w:t>Развивающие:</w:t>
      </w:r>
      <w:r>
        <w:rPr>
          <w:rFonts w:ascii="Times New Roman" w:hAnsi="Times New Roman"/>
          <w:color w:val="000000"/>
        </w:rPr>
        <w:t xml:space="preserve"> Развивать фантазию, умение дорисовывать детали, чувство композиции и цвета.</w:t>
      </w:r>
      <w:r>
        <w:rPr>
          <w:rFonts w:ascii="Times New Roman" w:hAnsi="Times New Roman"/>
          <w:color w:val="000000"/>
        </w:rPr>
        <w:br/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Воспитательные: </w:t>
      </w:r>
      <w:r>
        <w:rPr>
          <w:rFonts w:ascii="Times New Roman" w:hAnsi="Times New Roman"/>
          <w:color w:val="000000"/>
        </w:rPr>
        <w:t>Воспитывать аккур</w:t>
      </w:r>
      <w:r>
        <w:rPr>
          <w:rFonts w:ascii="Times New Roman" w:hAnsi="Times New Roman"/>
          <w:color w:val="000000"/>
        </w:rPr>
        <w:t>атность, интерес к экспериментам с красками.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Материалы и инструменты: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color w:val="000000"/>
        </w:rPr>
        <w:t>Листы белой бумаги (А4), гуашь, кисти, баночка с водой, влажные салфетки, клеенка на стол.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Ход занятия: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Воспитатель: </w:t>
      </w:r>
      <w:r>
        <w:rPr>
          <w:rFonts w:ascii="Times New Roman" w:hAnsi="Times New Roman"/>
          <w:bCs/>
          <w:color w:val="000000"/>
        </w:rPr>
        <w:t>Ребята, я сейчас загадаю вам загадку, а вы должны будете отгадать о</w:t>
      </w:r>
      <w:r>
        <w:rPr>
          <w:rFonts w:ascii="Times New Roman" w:hAnsi="Times New Roman"/>
          <w:bCs/>
          <w:color w:val="000000"/>
        </w:rPr>
        <w:t xml:space="preserve"> ком она: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«А вы знаете цветы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небывалой красоты: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могут лепестки сложить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и мгновенно в воздух взмыть.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Что за цветы летают?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Как их называют?»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Бабочка.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 xml:space="preserve">Правильно! А как вы догадались, что загадка про бабочек?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По словам- лепестки сложить и в воздух взмыть.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Воспитатель: </w:t>
      </w:r>
      <w:proofErr w:type="gramStart"/>
      <w:r>
        <w:rPr>
          <w:rFonts w:ascii="Times New Roman" w:hAnsi="Times New Roman"/>
          <w:bCs/>
          <w:color w:val="000000"/>
        </w:rPr>
        <w:t>А</w:t>
      </w:r>
      <w:proofErr w:type="gramEnd"/>
      <w:r>
        <w:rPr>
          <w:rFonts w:ascii="Times New Roman" w:hAnsi="Times New Roman"/>
          <w:bCs/>
          <w:color w:val="000000"/>
        </w:rPr>
        <w:t xml:space="preserve"> с чем сравнивается бабочка в загадке?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Дети: </w:t>
      </w:r>
      <w:r>
        <w:rPr>
          <w:rFonts w:ascii="Times New Roman" w:hAnsi="Times New Roman"/>
          <w:bCs/>
          <w:color w:val="000000"/>
        </w:rPr>
        <w:t>С цветами.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 xml:space="preserve">Жизнь бабочек коротка. Самая благодатная пора для них лето. Бабочки летом весело порхают в саду, на лугу, в поле, радуя нас </w:t>
      </w:r>
      <w:r>
        <w:rPr>
          <w:rFonts w:ascii="Times New Roman" w:hAnsi="Times New Roman"/>
          <w:bCs/>
          <w:color w:val="000000"/>
        </w:rPr>
        <w:t xml:space="preserve">всеми цветами радуги. А чем питаются бабочки? Кто знает?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Нектаром, пыльцой..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 xml:space="preserve">Давайте с вами рассмотрим бабочку. Из каких частей состоит ее тело?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Туловище, головка, крылья, усики.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 xml:space="preserve">Воспитатель: </w:t>
      </w:r>
      <w:r>
        <w:rPr>
          <w:rFonts w:ascii="Times New Roman" w:hAnsi="Times New Roman"/>
          <w:bCs/>
          <w:color w:val="000000"/>
        </w:rPr>
        <w:t xml:space="preserve">Какой формы крылья?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Похожи на </w:t>
      </w:r>
      <w:r>
        <w:rPr>
          <w:rFonts w:ascii="Times New Roman" w:hAnsi="Times New Roman"/>
          <w:bCs/>
          <w:color w:val="000000"/>
        </w:rPr>
        <w:t xml:space="preserve">круг, округлой.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Воспитатель:</w:t>
      </w:r>
      <w:r>
        <w:rPr>
          <w:rFonts w:ascii="Times New Roman" w:hAnsi="Times New Roman"/>
          <w:bCs/>
          <w:color w:val="000000"/>
        </w:rPr>
        <w:t xml:space="preserve"> Какие крылья по размеру?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Верхнее большое, нижнее поменьше.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 xml:space="preserve">А для чего бабочке крылья? 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Летать с цветка на цветок, прятаться от птиц.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>Посмотрите, если я закрою сначала правую половинку баб</w:t>
      </w:r>
      <w:r>
        <w:rPr>
          <w:rFonts w:ascii="Times New Roman" w:hAnsi="Times New Roman"/>
          <w:bCs/>
          <w:color w:val="000000"/>
        </w:rPr>
        <w:t xml:space="preserve">очки, а потом левую, то что вы увидели? </w:t>
      </w:r>
    </w:p>
    <w:p w:rsidR="006A5A55" w:rsidRDefault="000A595F">
      <w:pPr>
        <w:spacing w:line="276" w:lineRule="auto"/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bCs/>
          <w:color w:val="000000"/>
        </w:rPr>
        <w:t xml:space="preserve"> Половинки похожи, они одинаковые.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>Правильно! Одинаковые половинки предметов называют симметричными. Давайте с вами поиграем в игру «Найди свою половинку» (дети берут себе карточки с половинками си</w:t>
      </w:r>
      <w:r>
        <w:rPr>
          <w:rFonts w:ascii="Times New Roman" w:hAnsi="Times New Roman"/>
          <w:bCs/>
          <w:color w:val="000000"/>
        </w:rPr>
        <w:t>мметричных предметов и ищут свою пару, чтобы соединить картинку в целое).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Воспитатель:</w:t>
      </w:r>
      <w:r>
        <w:rPr>
          <w:rFonts w:ascii="Times New Roman" w:hAnsi="Times New Roman"/>
          <w:bCs/>
          <w:color w:val="000000"/>
        </w:rPr>
        <w:t xml:space="preserve"> </w:t>
      </w:r>
      <w:r>
        <w:rPr>
          <w:rStyle w:val="a3"/>
          <w:rFonts w:ascii="Times New Roman" w:hAnsi="Times New Roman"/>
          <w:b w:val="0"/>
          <w:color w:val="000000"/>
          <w:shd w:val="clear" w:color="auto" w:fill="FFFFFF"/>
        </w:rPr>
        <w:t>Послушайте стихотворение про бабочку: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lastRenderedPageBreak/>
        <w:t>«Я, ребята, бабочка…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Домик мой – не баночка.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Уберите свой сачок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И закройте на крючок.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Потихоньку подходите.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Полюбуйтесь- поглядите!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А появится охота –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>Можно даже сделать фото». (Н. Шумов)</w:t>
      </w:r>
      <w:r>
        <w:rPr>
          <w:rFonts w:ascii="Times New Roman" w:hAnsi="Times New Roman"/>
          <w:b/>
          <w:bCs/>
          <w:color w:val="000000"/>
        </w:rPr>
        <w:br/>
        <w:t xml:space="preserve">Воспитатель: </w:t>
      </w:r>
      <w:r>
        <w:rPr>
          <w:rFonts w:ascii="Times New Roman" w:hAnsi="Times New Roman"/>
          <w:bCs/>
          <w:color w:val="000000"/>
        </w:rPr>
        <w:t xml:space="preserve">Давайте и мы с вами сделаем «фото» бабочек. </w:t>
      </w:r>
      <w:proofErr w:type="gramStart"/>
      <w:r>
        <w:rPr>
          <w:rFonts w:ascii="Times New Roman" w:hAnsi="Times New Roman"/>
          <w:bCs/>
          <w:color w:val="000000"/>
        </w:rPr>
        <w:t>Посмотрите</w:t>
      </w:r>
      <w:proofErr w:type="gramEnd"/>
      <w:r>
        <w:rPr>
          <w:rFonts w:ascii="Times New Roman" w:hAnsi="Times New Roman"/>
          <w:bCs/>
          <w:color w:val="000000"/>
        </w:rPr>
        <w:t xml:space="preserve"> как я буду это делать: Я беру лист и рисую только половину бабочки, затем прижимаю другую сторону и разглаживаю ее ладонью и произн</w:t>
      </w:r>
      <w:r>
        <w:rPr>
          <w:rFonts w:ascii="Times New Roman" w:hAnsi="Times New Roman"/>
          <w:bCs/>
          <w:color w:val="000000"/>
        </w:rPr>
        <w:t>ошу волшебные слова: «Чудо чудное явись, Нашим деткам покажись! 1,2,3 - а теперь смотри!»</w:t>
      </w:r>
      <w:r>
        <w:rPr>
          <w:rFonts w:ascii="Times New Roman" w:hAnsi="Times New Roman"/>
          <w:b/>
          <w:bCs/>
          <w:color w:val="000000"/>
        </w:rPr>
        <w:br/>
      </w:r>
      <w:r>
        <w:rPr>
          <w:rFonts w:ascii="Times New Roman" w:hAnsi="Times New Roman"/>
          <w:bCs/>
          <w:color w:val="000000"/>
        </w:rPr>
        <w:t xml:space="preserve">Разворачиваю лист, вот что у меня получилось - мой рисунок отпечатался на второй половинке листа, как в зеркале. </w:t>
      </w:r>
    </w:p>
    <w:p w:rsidR="006A5A55" w:rsidRDefault="000A595F">
      <w:pPr>
        <w:spacing w:line="276" w:lineRule="auto"/>
      </w:pPr>
      <w:r>
        <w:rPr>
          <w:rFonts w:ascii="Times New Roman" w:hAnsi="Times New Roman"/>
          <w:bCs/>
          <w:color w:val="000000"/>
        </w:rPr>
        <w:t>Такой прием рисования называют – «монотипия» - цветн</w:t>
      </w:r>
      <w:r>
        <w:rPr>
          <w:rFonts w:ascii="Times New Roman" w:hAnsi="Times New Roman"/>
          <w:bCs/>
          <w:color w:val="000000"/>
        </w:rPr>
        <w:t xml:space="preserve">ой отпечаток. </w:t>
      </w:r>
      <w:r>
        <w:rPr>
          <w:rFonts w:ascii="Times New Roman" w:hAnsi="Times New Roman"/>
          <w:bCs/>
          <w:color w:val="000000"/>
        </w:rPr>
        <w:t>В слове "монотипия" два секрета: "моно" — один, "</w:t>
      </w:r>
      <w:proofErr w:type="spellStart"/>
      <w:r>
        <w:rPr>
          <w:rFonts w:ascii="Times New Roman" w:hAnsi="Times New Roman"/>
          <w:bCs/>
          <w:color w:val="000000"/>
        </w:rPr>
        <w:t>типос</w:t>
      </w:r>
      <w:proofErr w:type="spellEnd"/>
      <w:r>
        <w:rPr>
          <w:rFonts w:ascii="Times New Roman" w:hAnsi="Times New Roman"/>
          <w:bCs/>
          <w:color w:val="000000"/>
        </w:rPr>
        <w:t>" — отпечаток. То есть мы делаем один оттиск.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>Перед тем, как выполнять работу нужно размяться.</w:t>
      </w:r>
      <w:r>
        <w:rPr>
          <w:rFonts w:ascii="Times New Roman" w:hAnsi="Times New Roman"/>
          <w:bCs/>
          <w:color w:val="000000"/>
        </w:rPr>
        <w:br/>
        <w:t xml:space="preserve"> </w:t>
      </w:r>
      <w:r>
        <w:rPr>
          <w:rFonts w:ascii="Times New Roman" w:hAnsi="Times New Roman"/>
          <w:b/>
          <w:bCs/>
          <w:color w:val="000000"/>
        </w:rPr>
        <w:t>Физкультминутка «Бабочка».</w:t>
      </w:r>
      <w:r>
        <w:rPr>
          <w:rFonts w:ascii="Times New Roman" w:hAnsi="Times New Roman"/>
          <w:bCs/>
          <w:color w:val="000000"/>
        </w:rPr>
        <w:br/>
        <w:t>Утром бабочка проснулась, (потянуться)</w:t>
      </w:r>
      <w:r>
        <w:rPr>
          <w:rFonts w:ascii="Times New Roman" w:hAnsi="Times New Roman"/>
          <w:bCs/>
          <w:color w:val="000000"/>
        </w:rPr>
        <w:br/>
        <w:t xml:space="preserve">Улыбнулась, потянулась. </w:t>
      </w:r>
      <w:r>
        <w:rPr>
          <w:rFonts w:ascii="Times New Roman" w:hAnsi="Times New Roman"/>
          <w:bCs/>
          <w:color w:val="000000"/>
        </w:rPr>
        <w:t>(улыбнуться)</w:t>
      </w:r>
      <w:r>
        <w:rPr>
          <w:rFonts w:ascii="Times New Roman" w:hAnsi="Times New Roman"/>
          <w:bCs/>
          <w:color w:val="000000"/>
        </w:rPr>
        <w:br/>
        <w:t>Раз — росой она умылась, (умыться)</w:t>
      </w:r>
      <w:r>
        <w:rPr>
          <w:rFonts w:ascii="Times New Roman" w:hAnsi="Times New Roman"/>
          <w:bCs/>
          <w:color w:val="000000"/>
        </w:rPr>
        <w:br/>
        <w:t>Два — изящно покружилась, (покружиться)</w:t>
      </w:r>
      <w:r>
        <w:rPr>
          <w:rFonts w:ascii="Times New Roman" w:hAnsi="Times New Roman"/>
          <w:bCs/>
          <w:color w:val="000000"/>
        </w:rPr>
        <w:br/>
        <w:t>Три — нагнулась и присела, (присесть)</w:t>
      </w:r>
      <w:r>
        <w:rPr>
          <w:rFonts w:ascii="Times New Roman" w:hAnsi="Times New Roman"/>
          <w:bCs/>
          <w:color w:val="000000"/>
        </w:rPr>
        <w:br/>
        <w:t>На четыре — улетела. (помахать руками)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Рефлексия.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 xml:space="preserve">Воспитатель: </w:t>
      </w:r>
      <w:r>
        <w:rPr>
          <w:rFonts w:ascii="Times New Roman" w:hAnsi="Times New Roman"/>
          <w:color w:val="000000"/>
        </w:rPr>
        <w:t>С какой техникой познакомились?</w:t>
      </w:r>
    </w:p>
    <w:p w:rsidR="006A5A55" w:rsidRDefault="000A595F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</w:rPr>
        <w:t>Дети:</w:t>
      </w:r>
      <w:r>
        <w:rPr>
          <w:rFonts w:ascii="Times New Roman" w:hAnsi="Times New Roman"/>
          <w:color w:val="000000"/>
        </w:rPr>
        <w:t xml:space="preserve"> Монотипия.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 xml:space="preserve">Воспитатель: </w:t>
      </w:r>
      <w:r>
        <w:rPr>
          <w:rFonts w:ascii="Times New Roman" w:hAnsi="Times New Roman"/>
          <w:color w:val="000000"/>
        </w:rPr>
        <w:t xml:space="preserve">Что </w:t>
      </w:r>
      <w:r>
        <w:rPr>
          <w:rFonts w:ascii="Times New Roman" w:hAnsi="Times New Roman"/>
          <w:color w:val="000000"/>
        </w:rPr>
        <w:t xml:space="preserve">было самым сложным? </w:t>
      </w:r>
    </w:p>
    <w:p w:rsidR="006A5A55" w:rsidRDefault="000A595F">
      <w:pPr>
        <w:spacing w:line="276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Дети: </w:t>
      </w:r>
      <w:r>
        <w:rPr>
          <w:rFonts w:ascii="Times New Roman" w:hAnsi="Times New Roman"/>
          <w:color w:val="000000"/>
        </w:rPr>
        <w:t>Не успеть сложить, пока краска не высохла.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b/>
          <w:bCs/>
          <w:color w:val="000000"/>
        </w:rPr>
        <w:t>Воспитатель:</w:t>
      </w:r>
      <w:r>
        <w:rPr>
          <w:rFonts w:ascii="Times New Roman" w:hAnsi="Times New Roman"/>
          <w:color w:val="000000"/>
        </w:rPr>
        <w:t xml:space="preserve"> У всех получились уникальные работы. В монотипии не бывает двух одинаковых отпечатков — именно в этом её волшебство!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br/>
      </w:r>
    </w:p>
    <w:p w:rsidR="006A5A55" w:rsidRDefault="006A5A55">
      <w:pPr>
        <w:spacing w:line="270" w:lineRule="atLeast"/>
        <w:rPr>
          <w:rFonts w:ascii="Times New Roman" w:hAnsi="Times New Roman"/>
          <w:color w:val="000000"/>
        </w:rPr>
      </w:pPr>
    </w:p>
    <w:sectPr w:rsidR="006A5A55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pple-system;BlinkMacSystemFont">
    <w:altName w:val="Times New Roman"/>
    <w:panose1 w:val="00000000000000000000"/>
    <w:charset w:val="00"/>
    <w:family w:val="roman"/>
    <w:notTrueType/>
    <w:pitch w:val="default"/>
  </w:font>
  <w:font w:name="Robot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55"/>
    <w:rsid w:val="000A595F"/>
    <w:rsid w:val="006A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3971A"/>
  <w15:docId w15:val="{6FF52DB1-B38D-40AA-960F-9FD2768C8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21</cp:lastModifiedBy>
  <cp:revision>3</cp:revision>
  <dcterms:created xsi:type="dcterms:W3CDTF">2026-06-18T06:53:00Z</dcterms:created>
  <dcterms:modified xsi:type="dcterms:W3CDTF">2026-06-18T06:57:00Z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2026-06-04T17:25:09Z</dcterms:created>
  <dc:creator/>
  <dc:description/>
  <dc:language>ru-RU</dc:language>
  <cp:lastModifiedBy/>
  <dcterms:modified xsi:type="dcterms:W3CDTF">2026-06-07T11:36:14Z</dcterms:modified>
  <cp:revision>2</cp:revision>
  <dc:subject/>
  <dc:title/>
</cp:coreProperties>
</file>