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16B" w:rsidRDefault="0078616B" w:rsidP="007C1183">
      <w:pPr>
        <w:shd w:val="clear" w:color="auto" w:fill="FFFFFF"/>
        <w:spacing w:after="0" w:line="242" w:lineRule="atLeast"/>
        <w:jc w:val="center"/>
        <w:rPr>
          <w:rFonts w:eastAsia="Times New Roman" w:cs="Times New Roman"/>
          <w:b/>
          <w:kern w:val="36"/>
          <w:sz w:val="32"/>
          <w:szCs w:val="32"/>
          <w:lang w:eastAsia="ru-RU"/>
        </w:rPr>
      </w:pPr>
      <w:bookmarkStart w:id="0" w:name="_GoBack"/>
      <w:bookmarkEnd w:id="0"/>
      <w:r w:rsidRPr="0078616B">
        <w:rPr>
          <w:rFonts w:eastAsia="Times New Roman" w:cs="Times New Roman"/>
          <w:b/>
          <w:kern w:val="36"/>
          <w:sz w:val="32"/>
          <w:szCs w:val="32"/>
          <w:lang w:eastAsia="ru-RU"/>
        </w:rPr>
        <w:t>Консультация для родителей</w:t>
      </w:r>
    </w:p>
    <w:p w:rsidR="0078616B" w:rsidRDefault="0078616B" w:rsidP="0078616B">
      <w:pPr>
        <w:shd w:val="clear" w:color="auto" w:fill="FFFFFF"/>
        <w:spacing w:after="0" w:line="242" w:lineRule="atLeast"/>
        <w:ind w:firstLine="567"/>
        <w:jc w:val="center"/>
        <w:rPr>
          <w:rFonts w:eastAsia="Times New Roman" w:cs="Times New Roman"/>
          <w:b/>
          <w:kern w:val="36"/>
          <w:sz w:val="32"/>
          <w:szCs w:val="32"/>
          <w:lang w:eastAsia="ru-RU"/>
        </w:rPr>
      </w:pPr>
      <w:r>
        <w:rPr>
          <w:rFonts w:eastAsia="Times New Roman" w:cs="Times New Roman"/>
          <w:b/>
          <w:kern w:val="36"/>
          <w:sz w:val="32"/>
          <w:szCs w:val="32"/>
          <w:lang w:eastAsia="ru-RU"/>
        </w:rPr>
        <w:t>«</w:t>
      </w:r>
      <w:proofErr w:type="spellStart"/>
      <w:r>
        <w:rPr>
          <w:rFonts w:eastAsia="Times New Roman" w:cs="Times New Roman"/>
          <w:b/>
          <w:kern w:val="36"/>
          <w:sz w:val="32"/>
          <w:szCs w:val="32"/>
          <w:lang w:eastAsia="ru-RU"/>
        </w:rPr>
        <w:t>Нейроскакалка</w:t>
      </w:r>
      <w:proofErr w:type="spellEnd"/>
      <w:r>
        <w:rPr>
          <w:rFonts w:eastAsia="Times New Roman" w:cs="Times New Roman"/>
          <w:b/>
          <w:kern w:val="36"/>
          <w:sz w:val="32"/>
          <w:szCs w:val="32"/>
          <w:lang w:eastAsia="ru-RU"/>
        </w:rPr>
        <w:t xml:space="preserve"> в жизни современных детей»</w:t>
      </w:r>
    </w:p>
    <w:p w:rsidR="009C2F83" w:rsidRDefault="009C2F83" w:rsidP="00D44B3B">
      <w:pPr>
        <w:shd w:val="clear" w:color="auto" w:fill="FFFFFF"/>
        <w:spacing w:after="0" w:line="242" w:lineRule="atLeast"/>
        <w:rPr>
          <w:rFonts w:eastAsia="Times New Roman" w:cs="Times New Roman"/>
          <w:b/>
          <w:i/>
          <w:kern w:val="36"/>
          <w:sz w:val="28"/>
          <w:szCs w:val="28"/>
          <w:lang w:eastAsia="ru-RU"/>
        </w:rPr>
      </w:pPr>
    </w:p>
    <w:p w:rsidR="00D44B3B" w:rsidRDefault="00D44B3B" w:rsidP="00D44B3B">
      <w:pPr>
        <w:shd w:val="clear" w:color="auto" w:fill="FFFFFF"/>
        <w:spacing w:after="0" w:line="242" w:lineRule="atLeast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35429">
        <w:rPr>
          <w:rFonts w:eastAsia="Times New Roman" w:cs="Times New Roman"/>
          <w:b/>
          <w:i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C9D0B0C" wp14:editId="4FBD8979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2272030" cy="2004060"/>
            <wp:effectExtent l="0" t="0" r="0" b="0"/>
            <wp:wrapTight wrapText="bothSides">
              <wp:wrapPolygon edited="0">
                <wp:start x="0" y="0"/>
                <wp:lineTo x="0" y="21354"/>
                <wp:lineTo x="21371" y="21354"/>
                <wp:lineTo x="21371" y="0"/>
                <wp:lineTo x="0" y="0"/>
              </wp:wrapPolygon>
            </wp:wrapTight>
            <wp:docPr id="2" name="Рисунок 2" descr="e:\Users\21\Desktop\конспекты на сайт\25-26уч. год\Июль 26\Койносова О.В\Консультация для родителей\IMG_20260625_155906_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21\Desktop\конспекты на сайт\25-26уч. год\Июль 26\Койносова О.В\Консультация для родителей\IMG_20260625_155906_9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2" t="7493"/>
                    <a:stretch/>
                  </pic:blipFill>
                  <pic:spPr bwMode="auto">
                    <a:xfrm>
                      <a:off x="0" y="0"/>
                      <a:ext cx="227203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b/>
          <w:i/>
          <w:kern w:val="36"/>
          <w:sz w:val="28"/>
          <w:szCs w:val="28"/>
          <w:lang w:eastAsia="ru-RU"/>
        </w:rPr>
        <w:t xml:space="preserve">       </w:t>
      </w:r>
      <w:r w:rsidRPr="00D44B3B"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E91BEAD" wp14:editId="784CD17B">
            <wp:extent cx="3306501" cy="2026920"/>
            <wp:effectExtent l="0" t="0" r="0" b="0"/>
            <wp:docPr id="4" name="Рисунок 4" descr="e:\Users\21\Desktop\конспекты на сайт\25-26уч. год\Июль 26\Койносова О.В\Консультация для родителей\IMG_20260625_160042_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21\Desktop\конспекты на сайт\25-26уч. год\Июль 26\Койносова О.В\Консультация для родителей\IMG_20260625_160042_2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93" r="9921" b="7282"/>
                    <a:stretch/>
                  </pic:blipFill>
                  <pic:spPr bwMode="auto">
                    <a:xfrm>
                      <a:off x="0" y="0"/>
                      <a:ext cx="3318212" cy="203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D44B3B" w:rsidRDefault="00D44B3B" w:rsidP="00D44B3B">
      <w:pPr>
        <w:shd w:val="clear" w:color="auto" w:fill="FFFFFF"/>
        <w:spacing w:after="0" w:line="242" w:lineRule="atLeast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4D54BC" w:rsidRPr="00D44B3B" w:rsidRDefault="00D44B3B" w:rsidP="00D44B3B">
      <w:pPr>
        <w:shd w:val="clear" w:color="auto" w:fill="FFFFFF"/>
        <w:spacing w:after="0" w:line="242" w:lineRule="atLeast"/>
        <w:ind w:right="-285"/>
        <w:rPr>
          <w:rFonts w:eastAsia="Times New Roman" w:cs="Times New Roman"/>
          <w:b/>
          <w:i/>
          <w:kern w:val="36"/>
          <w:sz w:val="28"/>
          <w:szCs w:val="28"/>
          <w:lang w:eastAsia="ru-RU"/>
        </w:rPr>
      </w:pPr>
      <w:r w:rsidRPr="00D44B3B"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33834" cy="1995144"/>
            <wp:effectExtent l="0" t="0" r="0" b="0"/>
            <wp:docPr id="5" name="Рисунок 5" descr="e:\Users\21\Desktop\конспекты на сайт\25-26уч. год\Июль 26\Койносова О.В\Консультация для родителей\IMG_20260624_165643_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Users\21\Desktop\конспекты на сайт\25-26уч. год\Июль 26\Койносова О.В\Консультация для родителей\IMG_20260624_165643_7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432" cy="200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</w:t>
      </w:r>
      <w:r w:rsidR="008636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863665" w:rsidRPr="00835429">
        <w:rPr>
          <w:rFonts w:eastAsia="Times New Roman" w:cs="Times New Roman"/>
          <w:b/>
          <w:i/>
          <w:noProof/>
          <w:kern w:val="36"/>
          <w:sz w:val="28"/>
          <w:szCs w:val="28"/>
          <w:lang w:eastAsia="ru-RU"/>
        </w:rPr>
        <w:drawing>
          <wp:inline distT="0" distB="0" distL="0" distR="0" wp14:anchorId="3024E5C9" wp14:editId="12900E70">
            <wp:extent cx="2102971" cy="2085366"/>
            <wp:effectExtent l="0" t="0" r="0" b="0"/>
            <wp:docPr id="3" name="Рисунок 3" descr="e:\Users\21\Desktop\конспекты на сайт\25-26уч. год\Июль 26\Койносова О.В\Консультация для родителей\IMG_20260625_160030_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21\Desktop\конспекты на сайт\25-26уч. год\Июль 26\Койносова О.В\Консультация для родителей\IMG_20260625_160030_3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10" t="11622" r="15562" b="7689"/>
                    <a:stretch/>
                  </pic:blipFill>
                  <pic:spPr bwMode="auto">
                    <a:xfrm>
                      <a:off x="0" y="0"/>
                      <a:ext cx="2115443" cy="209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</w:p>
    <w:p w:rsidR="004D54BC" w:rsidRDefault="004D54BC" w:rsidP="0078616B">
      <w:pPr>
        <w:shd w:val="clear" w:color="auto" w:fill="FFFFFF"/>
        <w:spacing w:after="0" w:line="242" w:lineRule="atLeast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Уважаемые родители! Давайте поговорим с вами о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нейрогимнастике</w:t>
      </w: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 работе с детьми дошкольного возраста.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>Знаете ли вы, что по статистике каждый человек в среднем использует свой мозг всего лишь на 30%, а остальные 70% – это неиспользуемые резервы и возможности.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b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b/>
          <w:color w:val="000000"/>
          <w:sz w:val="28"/>
          <w:szCs w:val="28"/>
          <w:lang w:eastAsia="ru-RU"/>
        </w:rPr>
        <w:t>За что отвечает правое полушарие: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>- обработка невербальной информации, эмоциональность;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>- музыкальные и художественные способности;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>- ориентация в пространстве;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>- способность понимать метафоры (смысл пословиц, поговорок, шуток)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>- обработка большого количества информации одновременно, интуиция;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>- воображение;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>- отвечает за левую половину тела.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b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b/>
          <w:color w:val="000000"/>
          <w:sz w:val="28"/>
          <w:szCs w:val="28"/>
          <w:lang w:eastAsia="ru-RU"/>
        </w:rPr>
        <w:t>За что отвечает левое полушарие: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>- логика, память;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>- абстрактное, аналитическое мышление;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>- обработка вербальной информации;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>- анализ информации, делает вывод;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>- отвечает за правую половину тела.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Межполушарное взаимодействие необходимо для координации работы мозга и передачи информации из одного полушария в другое. Чем лучше будут развиты межполушарные связи, тем выше у ребёнка будет интеллектуальное развитие, память, внимание, речь, воображение, мышление и восприятие.</w:t>
      </w:r>
    </w:p>
    <w:p w:rsidR="0078616B" w:rsidRDefault="0078616B" w:rsidP="004D54BC">
      <w:pPr>
        <w:spacing w:after="0" w:line="240" w:lineRule="auto"/>
        <w:jc w:val="both"/>
        <w:rPr>
          <w:rFonts w:cs="Times New Roman"/>
          <w:sz w:val="28"/>
          <w:szCs w:val="28"/>
          <w:shd w:val="clear" w:color="auto" w:fill="FFFFFF"/>
        </w:rPr>
      </w:pPr>
      <w:r w:rsidRPr="0078616B">
        <w:rPr>
          <w:rFonts w:cs="Times New Roman"/>
          <w:sz w:val="28"/>
          <w:szCs w:val="28"/>
          <w:shd w:val="clear" w:color="auto" w:fill="FFFFFF"/>
        </w:rPr>
        <w:t>Современному ребёнку в повседневной жизни и на физкультурных занятиях необходимо осваивать технику движений, быстро и точно использовать двигательные навыки и умения во внезапно меняющейся игровой обстановке, рационально перестраивать свои действия, развивать зрительно-моторную координацию, повышать концентрацию внимания на занятиях, искать новые средства, повышающие интерес у детей к занятиям. В этом ему поможет современная «нейроскакалка».</w:t>
      </w:r>
    </w:p>
    <w:p w:rsidR="0078616B" w:rsidRPr="0078616B" w:rsidRDefault="0078616B" w:rsidP="004D54BC">
      <w:pPr>
        <w:spacing w:after="0" w:line="240" w:lineRule="auto"/>
        <w:jc w:val="both"/>
        <w:rPr>
          <w:rFonts w:cs="Times New Roman"/>
          <w:sz w:val="28"/>
          <w:szCs w:val="28"/>
          <w:shd w:val="clear" w:color="auto" w:fill="FFFFFF"/>
        </w:rPr>
      </w:pPr>
      <w:r w:rsidRPr="0078616B">
        <w:rPr>
          <w:rFonts w:cs="Times New Roman"/>
          <w:sz w:val="28"/>
          <w:szCs w:val="28"/>
          <w:shd w:val="clear" w:color="auto" w:fill="FFFFFF"/>
        </w:rPr>
        <w:t>Нейроскакалка – это настоящий кардиотренажер, благодаря которому мышцы быстро разогреваются, укрепляется сердце, тренируется мозжечок,</w:t>
      </w:r>
      <w:r w:rsidRPr="0078616B">
        <w:rPr>
          <w:rFonts w:cs="Times New Roman"/>
          <w:color w:val="333333"/>
          <w:sz w:val="28"/>
          <w:szCs w:val="28"/>
        </w:rPr>
        <w:t xml:space="preserve"> а </w:t>
      </w:r>
      <w:r w:rsidRPr="0078616B">
        <w:rPr>
          <w:rStyle w:val="a4"/>
          <w:rFonts w:cs="Times New Roman"/>
          <w:color w:val="333333"/>
          <w:sz w:val="28"/>
          <w:szCs w:val="28"/>
        </w:rPr>
        <w:t>от мозжечка зависит аккуратность и ровность почерка</w:t>
      </w:r>
      <w:r w:rsidRPr="0078616B">
        <w:rPr>
          <w:rFonts w:cs="Times New Roman"/>
          <w:i/>
          <w:color w:val="333333"/>
          <w:sz w:val="28"/>
          <w:szCs w:val="28"/>
        </w:rPr>
        <w:t> </w:t>
      </w:r>
      <w:r w:rsidRPr="0078616B">
        <w:rPr>
          <w:rFonts w:cs="Times New Roman"/>
          <w:color w:val="333333"/>
          <w:sz w:val="28"/>
          <w:szCs w:val="28"/>
        </w:rPr>
        <w:t>и даже уровень грамотности</w:t>
      </w:r>
      <w:r w:rsidR="00863665">
        <w:rPr>
          <w:rFonts w:cs="Times New Roman"/>
          <w:color w:val="333333"/>
          <w:sz w:val="28"/>
          <w:szCs w:val="28"/>
        </w:rPr>
        <w:t xml:space="preserve"> </w:t>
      </w:r>
      <w:r w:rsidRPr="0078616B">
        <w:rPr>
          <w:rFonts w:cs="Times New Roman"/>
          <w:color w:val="333333"/>
          <w:sz w:val="28"/>
          <w:szCs w:val="28"/>
        </w:rPr>
        <w:t>ребёнка.</w:t>
      </w:r>
      <w:r w:rsidRPr="0078616B">
        <w:rPr>
          <w:rFonts w:cs="Times New Roman"/>
          <w:sz w:val="28"/>
          <w:szCs w:val="28"/>
          <w:shd w:val="clear" w:color="auto" w:fill="FFFFFF"/>
        </w:rPr>
        <w:t xml:space="preserve"> Также</w:t>
      </w:r>
      <w:r w:rsidR="009C2F83">
        <w:rPr>
          <w:rFonts w:cs="Times New Roman"/>
          <w:sz w:val="28"/>
          <w:szCs w:val="28"/>
          <w:shd w:val="clear" w:color="auto" w:fill="FFFFFF"/>
        </w:rPr>
        <w:t xml:space="preserve"> эта чудо – скакалка </w:t>
      </w:r>
      <w:r w:rsidRPr="0078616B">
        <w:rPr>
          <w:rFonts w:cs="Times New Roman"/>
          <w:sz w:val="28"/>
          <w:szCs w:val="28"/>
          <w:shd w:val="clear" w:color="auto" w:fill="FFFFFF"/>
        </w:rPr>
        <w:t>развивает координацию, ловкость, концентрацию, выносливость и внимание.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>Возрастных ограничений у интерактивной скакалки нет. Но быстрее осваивают тре</w:t>
      </w:r>
      <w:r w:rsidR="009C2F8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нажер детки в возрасте от 5 до 7 </w:t>
      </w: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лет. Название тренажера </w:t>
      </w:r>
      <w:r w:rsidR="009C2F83"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>нейро</w:t>
      </w:r>
      <w:r w:rsidR="009C2F83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указывает на то, что тренажер улучшает нейронные связи между полушариями мозга, повышает концентрацию и внимание.</w:t>
      </w:r>
      <w:r w:rsidRPr="0078616B">
        <w:rPr>
          <w:rFonts w:eastAsia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b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b/>
          <w:color w:val="000000"/>
          <w:sz w:val="28"/>
          <w:szCs w:val="28"/>
          <w:lang w:eastAsia="ru-RU"/>
        </w:rPr>
        <w:t>Особенности нейроскакалки: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ind w:firstLine="567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>Для движения на этой скакалке нужна разнонаправленная работа ног. Одна нога совершает вращательные движения, а другая должна совершать прыжки. Если включить ритмичную музыку и скакать в ритм, то будет развиваться правое полушарие. А если на каждый круг скакалки считать 1-2, 3-4, или произносить какие-либо автоматизированные ряды (времена года, месяца, дни недели), то развиваться будет левое полушарие.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Улучшается работа вестибулярной системы и гармонизируется работа мозга. Мозг насыщается кислородом: поднимается энергетический тонус, увеличивается скорость пере</w:t>
      </w:r>
      <w:r w:rsidR="009C2F83">
        <w:rPr>
          <w:rFonts w:eastAsia="Times New Roman" w:cs="Times New Roman"/>
          <w:color w:val="000000"/>
          <w:sz w:val="28"/>
          <w:szCs w:val="28"/>
          <w:lang w:eastAsia="ru-RU"/>
        </w:rPr>
        <w:t>ключения мыслительных процессов. Происходит п</w:t>
      </w: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>рофилактика гиподинамии. Развивает</w:t>
      </w:r>
      <w:r w:rsidR="009C2F83">
        <w:rPr>
          <w:rFonts w:eastAsia="Times New Roman" w:cs="Times New Roman"/>
          <w:color w:val="000000"/>
          <w:sz w:val="28"/>
          <w:szCs w:val="28"/>
          <w:lang w:eastAsia="ru-RU"/>
        </w:rPr>
        <w:t>ся крупная моторика</w:t>
      </w: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>.Оттачивает</w:t>
      </w:r>
      <w:r w:rsidR="009C2F83">
        <w:rPr>
          <w:rFonts w:eastAsia="Times New Roman" w:cs="Times New Roman"/>
          <w:color w:val="000000"/>
          <w:sz w:val="28"/>
          <w:szCs w:val="28"/>
          <w:lang w:eastAsia="ru-RU"/>
        </w:rPr>
        <w:t>ся</w:t>
      </w: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ловкость, ритм и точность движений. Психические и физические свойства будут развиваться в процессе игры, незаметно для ребенка. Нейроскакалка развивает способность удерживать в голове и выполнять несколько действий одновременно, согласовывая их в общем ритме.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>Чтобы получить пользу от нейро</w:t>
      </w:r>
      <w:r w:rsidR="004D54BC">
        <w:rPr>
          <w:rFonts w:eastAsia="Times New Roman" w:cs="Times New Roman"/>
          <w:color w:val="000000"/>
          <w:sz w:val="28"/>
          <w:szCs w:val="28"/>
          <w:lang w:eastAsia="ru-RU"/>
        </w:rPr>
        <w:t>скакалки можно усложнять задачу:</w:t>
      </w:r>
    </w:p>
    <w:p w:rsidR="009C2F83" w:rsidRPr="009C2F83" w:rsidRDefault="0078616B" w:rsidP="004D54BC">
      <w:pPr>
        <w:pStyle w:val="a5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C2F8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Можно придумывать разные испытания во время прыжков. </w:t>
      </w:r>
    </w:p>
    <w:p w:rsidR="0078616B" w:rsidRPr="009C2F83" w:rsidRDefault="0078616B" w:rsidP="004D54BC">
      <w:pPr>
        <w:pStyle w:val="a5"/>
        <w:shd w:val="clear" w:color="auto" w:fill="FFFFFF"/>
        <w:spacing w:after="0" w:line="242" w:lineRule="atLeast"/>
        <w:ind w:left="927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proofErr w:type="gramStart"/>
      <w:r w:rsidRPr="009C2F83">
        <w:rPr>
          <w:rFonts w:eastAsia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="009C2F83" w:rsidRPr="009C2F83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="008636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9C2F83">
        <w:rPr>
          <w:rFonts w:eastAsia="Times New Roman" w:cs="Times New Roman"/>
          <w:color w:val="000000"/>
          <w:sz w:val="28"/>
          <w:szCs w:val="28"/>
          <w:lang w:eastAsia="ru-RU"/>
        </w:rPr>
        <w:t>называть дни недели или времена года, произносить счита</w:t>
      </w:r>
      <w:r w:rsidR="008636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лки, рассказывать стихи </w:t>
      </w:r>
      <w:r w:rsidRPr="009C2F83">
        <w:rPr>
          <w:rFonts w:eastAsia="Times New Roman" w:cs="Times New Roman"/>
          <w:color w:val="000000"/>
          <w:sz w:val="28"/>
          <w:szCs w:val="28"/>
          <w:lang w:eastAsia="ru-RU"/>
        </w:rPr>
        <w:t>и так далее.</w:t>
      </w:r>
    </w:p>
    <w:p w:rsidR="009C2F83" w:rsidRDefault="0078616B" w:rsidP="004D54BC">
      <w:pPr>
        <w:pStyle w:val="a5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C2F8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Так же очень полезно прыгать не только на правую ногу, но и на левую. Что как правило бывает сложней, но тем самым и является полезным для развития обоих полушарий мозга. </w:t>
      </w:r>
    </w:p>
    <w:p w:rsidR="00863665" w:rsidRPr="009C2F83" w:rsidRDefault="00863665" w:rsidP="00863665">
      <w:pPr>
        <w:pStyle w:val="a5"/>
        <w:shd w:val="clear" w:color="auto" w:fill="FFFFFF"/>
        <w:spacing w:after="0" w:line="242" w:lineRule="atLeast"/>
        <w:ind w:left="92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8616B" w:rsidRPr="009C2F83" w:rsidRDefault="0078616B" w:rsidP="004D54BC">
      <w:pPr>
        <w:shd w:val="clear" w:color="auto" w:fill="FFFFFF"/>
        <w:spacing w:after="0" w:line="242" w:lineRule="atLeast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9C2F83">
        <w:rPr>
          <w:rFonts w:eastAsia="Times New Roman" w:cs="Times New Roman"/>
          <w:b/>
          <w:color w:val="000000"/>
          <w:sz w:val="28"/>
          <w:szCs w:val="28"/>
          <w:lang w:eastAsia="ru-RU"/>
        </w:rPr>
        <w:t>Таким образом</w:t>
      </w:r>
      <w:r w:rsidRPr="009C2F83">
        <w:rPr>
          <w:rFonts w:eastAsia="Times New Roman" w:cs="Times New Roman"/>
          <w:color w:val="000000"/>
          <w:sz w:val="28"/>
          <w:szCs w:val="28"/>
          <w:lang w:eastAsia="ru-RU"/>
        </w:rPr>
        <w:t>, повышается ловкость, развивается внимательность и координация.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Но если у ребенка есть проблемы, связанные с работой сердца или лишним весом, то увлекаться прыжками не стоит. Повышенная нагрузка только усугубит положение – как итог могут возникнуть осложнения или обостриться заболевания хронической направленности.</w:t>
      </w:r>
    </w:p>
    <w:p w:rsidR="0078616B" w:rsidRPr="0078616B" w:rsidRDefault="0078616B" w:rsidP="004D54BC">
      <w:pPr>
        <w:shd w:val="clear" w:color="auto" w:fill="FFFFFF"/>
        <w:spacing w:after="0" w:line="242" w:lineRule="atLeast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8616B">
        <w:rPr>
          <w:rFonts w:eastAsia="Times New Roman" w:cs="Times New Roman"/>
          <w:b/>
          <w:color w:val="000000"/>
          <w:sz w:val="28"/>
          <w:szCs w:val="28"/>
          <w:lang w:eastAsia="ru-RU"/>
        </w:rPr>
        <w:t>Вывод:</w:t>
      </w: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работа с нейроскакалкой даёт положительные результаты, виден большой прогресс в развитии двигательных качеств детей, координации в движении, концентрации внимания ребенка на занятиях.</w:t>
      </w:r>
    </w:p>
    <w:p w:rsidR="009C2F83" w:rsidRDefault="0078616B" w:rsidP="004D54BC">
      <w:pPr>
        <w:shd w:val="clear" w:color="auto" w:fill="FFFFFF"/>
        <w:spacing w:after="150" w:line="242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8616B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И в заключение маленький совет:</w:t>
      </w: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Мы с вами выполняем ежедневные физические действия «удобной» для нас рукой. Попробуй</w:t>
      </w:r>
      <w:r w:rsidR="009C2F8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те сами и предложите </w:t>
      </w:r>
      <w:r w:rsidRPr="0078616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детям, например - чистить зубы, причесываться, доставать предметы, рисовать и даже писать другой рукой. Исследования показывают, что выполнение обычного действия «непривычной» рукой активизирует новые участки мозга. Так что пробуйте, экспериментируйте. Это не только полезно, но и весело! </w:t>
      </w:r>
    </w:p>
    <w:p w:rsidR="0078616B" w:rsidRPr="0078616B" w:rsidRDefault="009C2F83" w:rsidP="004D54BC">
      <w:pPr>
        <w:shd w:val="clear" w:color="auto" w:fill="FFFFFF"/>
        <w:spacing w:after="150" w:line="242" w:lineRule="atLeast"/>
        <w:jc w:val="both"/>
        <w:rPr>
          <w:rFonts w:eastAsia="Times New Roman" w:cs="Times New Roman"/>
          <w:b/>
          <w:color w:val="555555"/>
          <w:sz w:val="28"/>
          <w:szCs w:val="28"/>
          <w:lang w:eastAsia="ru-RU"/>
        </w:rPr>
      </w:pPr>
      <w:r w:rsidRPr="009C2F83">
        <w:rPr>
          <w:rFonts w:eastAsia="Times New Roman" w:cs="Times New Roman"/>
          <w:b/>
          <w:color w:val="000000"/>
          <w:sz w:val="28"/>
          <w:szCs w:val="28"/>
          <w:lang w:eastAsia="ru-RU"/>
        </w:rPr>
        <w:t>Благодарю</w:t>
      </w:r>
      <w:r w:rsidR="0078616B" w:rsidRPr="0078616B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за внимание!</w:t>
      </w:r>
      <w:r w:rsidRPr="009C2F83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Будьте здоровы и счастливы!</w:t>
      </w:r>
    </w:p>
    <w:p w:rsidR="00863665" w:rsidRDefault="00863665" w:rsidP="00E2263C">
      <w:pPr>
        <w:shd w:val="clear" w:color="auto" w:fill="FFFFFF"/>
        <w:spacing w:after="0" w:line="242" w:lineRule="atLeast"/>
        <w:rPr>
          <w:rFonts w:eastAsia="Times New Roman" w:cs="Times New Roman"/>
          <w:b/>
          <w:i/>
          <w:kern w:val="36"/>
          <w:sz w:val="28"/>
          <w:szCs w:val="28"/>
          <w:lang w:eastAsia="ru-RU"/>
        </w:rPr>
      </w:pPr>
    </w:p>
    <w:p w:rsidR="003A62CD" w:rsidRPr="00E2263C" w:rsidRDefault="00E2263C" w:rsidP="00E2263C">
      <w:pPr>
        <w:shd w:val="clear" w:color="auto" w:fill="FFFFFF"/>
        <w:spacing w:after="0" w:line="242" w:lineRule="atLeast"/>
        <w:rPr>
          <w:rFonts w:eastAsia="Times New Roman" w:cs="Times New Roman"/>
          <w:b/>
          <w:i/>
          <w:kern w:val="36"/>
          <w:sz w:val="28"/>
          <w:szCs w:val="28"/>
          <w:lang w:eastAsia="ru-RU"/>
        </w:rPr>
      </w:pPr>
      <w:r w:rsidRPr="009C2F83">
        <w:rPr>
          <w:rFonts w:eastAsia="Times New Roman" w:cs="Times New Roman"/>
          <w:b/>
          <w:i/>
          <w:kern w:val="36"/>
          <w:sz w:val="28"/>
          <w:szCs w:val="28"/>
          <w:lang w:eastAsia="ru-RU"/>
        </w:rPr>
        <w:t>Подготовил</w:t>
      </w:r>
      <w:r>
        <w:rPr>
          <w:rFonts w:eastAsia="Times New Roman" w:cs="Times New Roman"/>
          <w:b/>
          <w:i/>
          <w:kern w:val="36"/>
          <w:sz w:val="28"/>
          <w:szCs w:val="28"/>
          <w:lang w:eastAsia="ru-RU"/>
        </w:rPr>
        <w:t>: и</w:t>
      </w:r>
      <w:r w:rsidRPr="009C2F83">
        <w:rPr>
          <w:rFonts w:eastAsia="Times New Roman" w:cs="Times New Roman"/>
          <w:b/>
          <w:i/>
          <w:kern w:val="36"/>
          <w:sz w:val="28"/>
          <w:szCs w:val="28"/>
          <w:lang w:eastAsia="ru-RU"/>
        </w:rPr>
        <w:t>нструктор по физической культуре</w:t>
      </w:r>
      <w:r>
        <w:rPr>
          <w:rFonts w:eastAsia="Times New Roman" w:cs="Times New Roman"/>
          <w:b/>
          <w:i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b/>
          <w:i/>
          <w:kern w:val="36"/>
          <w:sz w:val="28"/>
          <w:szCs w:val="28"/>
          <w:lang w:eastAsia="ru-RU"/>
        </w:rPr>
        <w:t>Койносова</w:t>
      </w:r>
      <w:proofErr w:type="spellEnd"/>
      <w:r>
        <w:rPr>
          <w:rFonts w:eastAsia="Times New Roman" w:cs="Times New Roman"/>
          <w:b/>
          <w:i/>
          <w:kern w:val="36"/>
          <w:sz w:val="28"/>
          <w:szCs w:val="28"/>
          <w:lang w:eastAsia="ru-RU"/>
        </w:rPr>
        <w:t xml:space="preserve"> О.В.</w:t>
      </w:r>
    </w:p>
    <w:sectPr w:rsidR="003A62CD" w:rsidRPr="00E2263C" w:rsidSect="00D44B3B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7B23"/>
    <w:multiLevelType w:val="hybridMultilevel"/>
    <w:tmpl w:val="D110DD5A"/>
    <w:lvl w:ilvl="0" w:tplc="EC60CB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8616B"/>
    <w:rsid w:val="000A0403"/>
    <w:rsid w:val="003A62CD"/>
    <w:rsid w:val="00465A9E"/>
    <w:rsid w:val="004D54BC"/>
    <w:rsid w:val="006219D1"/>
    <w:rsid w:val="0078616B"/>
    <w:rsid w:val="007C1183"/>
    <w:rsid w:val="00835429"/>
    <w:rsid w:val="00863665"/>
    <w:rsid w:val="009C2F83"/>
    <w:rsid w:val="00A75F50"/>
    <w:rsid w:val="00A9217D"/>
    <w:rsid w:val="00D44B3B"/>
    <w:rsid w:val="00E2263C"/>
    <w:rsid w:val="00F61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C79B"/>
  <w15:docId w15:val="{21993667-CEC3-43CD-8834-F48D3C1EC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F50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78616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1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616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78616B"/>
    <w:rPr>
      <w:i/>
      <w:iCs/>
    </w:rPr>
  </w:style>
  <w:style w:type="paragraph" w:styleId="a5">
    <w:name w:val="List Paragraph"/>
    <w:basedOn w:val="a"/>
    <w:uiPriority w:val="34"/>
    <w:qFormat/>
    <w:rsid w:val="009C2F8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22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2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22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49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38BE6-691F-4738-BC2A-689986871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Kardan</dc:creator>
  <cp:keywords/>
  <dc:description/>
  <cp:lastModifiedBy>21</cp:lastModifiedBy>
  <cp:revision>8</cp:revision>
  <dcterms:created xsi:type="dcterms:W3CDTF">2025-02-17T14:45:00Z</dcterms:created>
  <dcterms:modified xsi:type="dcterms:W3CDTF">2026-07-03T06:46:00Z</dcterms:modified>
</cp:coreProperties>
</file>