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D83" w:rsidRPr="00F32D83" w:rsidRDefault="00F32D83" w:rsidP="00F32D8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val="en-US" w:eastAsia="zh-CN"/>
        </w:rPr>
      </w:pPr>
      <w:r w:rsidRPr="00F32D83">
        <w:rPr>
          <w:rFonts w:ascii="Times New Roman" w:eastAsia="Times New Roman" w:hAnsi="Times New Roman" w:cs="Times New Roman"/>
          <w:noProof/>
          <w:sz w:val="26"/>
          <w:szCs w:val="26"/>
        </w:rPr>
        <w:drawing>
          <wp:inline distT="0" distB="0" distL="0" distR="0">
            <wp:extent cx="467995" cy="574040"/>
            <wp:effectExtent l="19050" t="0" r="8255" b="0"/>
            <wp:docPr id="3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74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2D83" w:rsidRPr="00F32D83" w:rsidRDefault="00F32D83" w:rsidP="00F32D8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</w:pPr>
      <w:r w:rsidRPr="00F32D83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Муниципальное автономное дошкольное образовательное учреждение</w:t>
      </w:r>
    </w:p>
    <w:p w:rsidR="00F32D83" w:rsidRPr="00F32D83" w:rsidRDefault="00F32D83" w:rsidP="00F32D8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6"/>
          <w:szCs w:val="26"/>
          <w:lang w:eastAsia="zh-CN"/>
        </w:rPr>
      </w:pPr>
      <w:r w:rsidRPr="00F32D83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детский сад № 186 города Тюмени</w:t>
      </w:r>
    </w:p>
    <w:p w:rsidR="00F32D83" w:rsidRPr="00F32D83" w:rsidRDefault="00F32D83" w:rsidP="00F32D8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6"/>
          <w:szCs w:val="26"/>
          <w:lang w:eastAsia="zh-CN"/>
        </w:rPr>
      </w:pPr>
      <w:r w:rsidRPr="00F32D83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 xml:space="preserve">(МАДОУ </w:t>
      </w:r>
      <w:proofErr w:type="spellStart"/>
      <w:r w:rsidRPr="00F32D83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д</w:t>
      </w:r>
      <w:proofErr w:type="spellEnd"/>
      <w:r w:rsidRPr="00F32D83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/с № 186 города Тюмени)</w:t>
      </w:r>
    </w:p>
    <w:p w:rsidR="00F32D83" w:rsidRPr="00F32D83" w:rsidRDefault="00F32D83" w:rsidP="00F32D83">
      <w:pPr>
        <w:shd w:val="clear" w:color="auto" w:fill="FFFFFF"/>
        <w:spacing w:beforeAutospacing="1" w:after="0" w:afterAutospacing="1" w:line="240" w:lineRule="auto"/>
        <w:rPr>
          <w:rFonts w:ascii="Times New Roman" w:eastAsia="SimSun" w:hAnsi="Times New Roman" w:cs="Times New Roman"/>
          <w:bCs/>
          <w:color w:val="000000"/>
          <w:sz w:val="26"/>
          <w:szCs w:val="26"/>
          <w:lang w:eastAsia="zh-CN"/>
        </w:rPr>
      </w:pPr>
    </w:p>
    <w:p w:rsidR="00F32D83" w:rsidRPr="00F32D83" w:rsidRDefault="00F32D83" w:rsidP="00F32D83">
      <w:pPr>
        <w:shd w:val="clear" w:color="auto" w:fill="FFFFFF"/>
        <w:spacing w:beforeAutospacing="1" w:after="0" w:afterAutospacing="1" w:line="240" w:lineRule="auto"/>
        <w:rPr>
          <w:rFonts w:ascii="Times New Roman" w:eastAsia="SimSun" w:hAnsi="Times New Roman" w:cs="Times New Roman"/>
          <w:bCs/>
          <w:color w:val="000000"/>
          <w:sz w:val="26"/>
          <w:szCs w:val="26"/>
          <w:lang w:eastAsia="zh-CN"/>
        </w:rPr>
      </w:pPr>
    </w:p>
    <w:p w:rsidR="00F32D83" w:rsidRPr="00F32D83" w:rsidRDefault="00F32D83" w:rsidP="00F32D83">
      <w:pPr>
        <w:shd w:val="clear" w:color="auto" w:fill="FFFFFF"/>
        <w:spacing w:beforeAutospacing="1" w:after="0" w:afterAutospacing="1" w:line="240" w:lineRule="auto"/>
        <w:rPr>
          <w:rFonts w:ascii="Times New Roman" w:eastAsia="SimSun" w:hAnsi="Times New Roman" w:cs="Times New Roman"/>
          <w:bCs/>
          <w:color w:val="000000"/>
          <w:sz w:val="26"/>
          <w:szCs w:val="26"/>
          <w:lang w:eastAsia="zh-CN"/>
        </w:rPr>
      </w:pPr>
    </w:p>
    <w:p w:rsidR="00F32D83" w:rsidRPr="00F32D83" w:rsidRDefault="00F32D83" w:rsidP="00F32D83">
      <w:pPr>
        <w:shd w:val="clear" w:color="auto" w:fill="FFFFFF"/>
        <w:spacing w:beforeAutospacing="1" w:after="0" w:afterAutospacing="1" w:line="240" w:lineRule="auto"/>
        <w:rPr>
          <w:rFonts w:ascii="Times New Roman" w:eastAsia="SimSun" w:hAnsi="Times New Roman" w:cs="Times New Roman"/>
          <w:b/>
          <w:bCs/>
          <w:color w:val="000000"/>
          <w:sz w:val="26"/>
          <w:szCs w:val="26"/>
          <w:lang w:eastAsia="zh-CN"/>
        </w:rPr>
      </w:pPr>
    </w:p>
    <w:p w:rsidR="00F32D83" w:rsidRPr="00F32D83" w:rsidRDefault="00F32D83" w:rsidP="00F32D83">
      <w:pPr>
        <w:shd w:val="clear" w:color="auto" w:fill="FFFFFF"/>
        <w:spacing w:beforeAutospacing="1" w:after="0" w:afterAutospacing="1" w:line="240" w:lineRule="auto"/>
        <w:jc w:val="center"/>
        <w:rPr>
          <w:rFonts w:ascii="Times New Roman" w:eastAsia="SimSun" w:hAnsi="Times New Roman" w:cs="Times New Roman"/>
          <w:b/>
          <w:color w:val="000000"/>
          <w:sz w:val="26"/>
          <w:szCs w:val="26"/>
          <w:lang w:eastAsia="zh-CN"/>
        </w:rPr>
      </w:pPr>
    </w:p>
    <w:p w:rsidR="00F32D83" w:rsidRPr="00F32D83" w:rsidRDefault="00F32D83" w:rsidP="00F32D83">
      <w:pPr>
        <w:shd w:val="clear" w:color="auto" w:fill="FFFFFF"/>
        <w:spacing w:beforeAutospacing="1" w:after="0" w:afterAutospacing="1" w:line="240" w:lineRule="auto"/>
        <w:jc w:val="center"/>
        <w:rPr>
          <w:rFonts w:ascii="Times New Roman" w:eastAsia="SimSun" w:hAnsi="Times New Roman" w:cs="Times New Roman"/>
          <w:b/>
          <w:color w:val="000000"/>
          <w:sz w:val="26"/>
          <w:szCs w:val="26"/>
          <w:lang w:eastAsia="zh-CN"/>
        </w:rPr>
      </w:pPr>
    </w:p>
    <w:p w:rsidR="00F32D83" w:rsidRPr="003F4510" w:rsidRDefault="00F32D83" w:rsidP="00F32D83">
      <w:pPr>
        <w:widowControl w:val="0"/>
        <w:suppressAutoHyphens/>
        <w:spacing w:after="0" w:line="360" w:lineRule="auto"/>
        <w:jc w:val="center"/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eastAsia="hi-IN" w:bidi="hi-IN"/>
        </w:rPr>
      </w:pPr>
      <w:r w:rsidRPr="003F4510"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eastAsia="hi-IN" w:bidi="hi-IN"/>
        </w:rPr>
        <w:t xml:space="preserve">Конспект занятия </w:t>
      </w:r>
      <w:r w:rsidRPr="003F4510">
        <w:rPr>
          <w:rFonts w:ascii="Times New Roman" w:hAnsi="Times New Roman" w:cs="Times New Roman"/>
          <w:sz w:val="26"/>
          <w:szCs w:val="26"/>
        </w:rPr>
        <w:t>«Бережем глазки — наши помощники»</w:t>
      </w:r>
    </w:p>
    <w:p w:rsidR="00F32D83" w:rsidRPr="003F4510" w:rsidRDefault="00F32D83" w:rsidP="00F32D83">
      <w:pPr>
        <w:shd w:val="clear" w:color="auto" w:fill="FFFFFF"/>
        <w:spacing w:after="0" w:line="360" w:lineRule="auto"/>
        <w:jc w:val="center"/>
        <w:rPr>
          <w:rFonts w:ascii="Times New Roman" w:eastAsia="SimSun" w:hAnsi="Times New Roman" w:cs="Times New Roman"/>
          <w:color w:val="000000"/>
          <w:sz w:val="26"/>
          <w:szCs w:val="26"/>
          <w:lang w:eastAsia="zh-CN"/>
        </w:rPr>
      </w:pPr>
      <w:r w:rsidRPr="003F4510">
        <w:rPr>
          <w:rFonts w:ascii="Times New Roman" w:eastAsia="SimSun" w:hAnsi="Times New Roman" w:cs="Times New Roman"/>
          <w:kern w:val="2"/>
          <w:sz w:val="26"/>
          <w:szCs w:val="26"/>
          <w:lang w:eastAsia="hi-IN" w:bidi="hi-IN"/>
        </w:rPr>
        <w:t>в подготовительной группе</w:t>
      </w:r>
    </w:p>
    <w:p w:rsidR="00F32D83" w:rsidRPr="003F4510" w:rsidRDefault="00F32D83" w:rsidP="00F32D8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</w:pPr>
    </w:p>
    <w:p w:rsidR="00F32D83" w:rsidRPr="003F4510" w:rsidRDefault="00F32D83" w:rsidP="00F32D8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</w:pPr>
    </w:p>
    <w:p w:rsidR="00F32D83" w:rsidRPr="00F32D83" w:rsidRDefault="00F32D83" w:rsidP="00F32D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</w:pPr>
    </w:p>
    <w:p w:rsidR="00F32D83" w:rsidRPr="00F32D83" w:rsidRDefault="00F32D83" w:rsidP="00F32D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</w:pPr>
    </w:p>
    <w:p w:rsidR="00F32D83" w:rsidRPr="00F32D83" w:rsidRDefault="00F32D83" w:rsidP="00F32D8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</w:pPr>
    </w:p>
    <w:p w:rsidR="00F32D83" w:rsidRPr="00F32D83" w:rsidRDefault="00F32D83" w:rsidP="00F32D8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F32D83" w:rsidRPr="00F32D83" w:rsidRDefault="00F32D83" w:rsidP="00F32D83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F32D83" w:rsidRPr="00F32D83" w:rsidRDefault="00F32D83" w:rsidP="00F32D83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F32D83" w:rsidRDefault="00F32D83" w:rsidP="00F32D83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F32D83" w:rsidRDefault="00F32D83" w:rsidP="00F32D83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F32D83" w:rsidRDefault="00F32D83" w:rsidP="00F32D83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F32D83" w:rsidRDefault="00F32D83" w:rsidP="00F32D83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F32D83" w:rsidRDefault="00F32D83" w:rsidP="00F32D83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F32D83" w:rsidRPr="00F32D83" w:rsidRDefault="00F32D83" w:rsidP="00F32D83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F32D83" w:rsidRPr="00F32D83" w:rsidRDefault="00F32D83" w:rsidP="00F32D83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F32D83" w:rsidRPr="00F32D83" w:rsidRDefault="00F32D83" w:rsidP="00F32D83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F32D83">
        <w:rPr>
          <w:rFonts w:ascii="Times New Roman" w:eastAsia="Times New Roman" w:hAnsi="Times New Roman" w:cs="Times New Roman"/>
          <w:sz w:val="26"/>
          <w:szCs w:val="26"/>
          <w:lang w:eastAsia="zh-CN"/>
        </w:rPr>
        <w:t>Подготовила:</w:t>
      </w:r>
    </w:p>
    <w:p w:rsidR="00F32D83" w:rsidRPr="00F32D83" w:rsidRDefault="00F32D83" w:rsidP="00F32D83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F32D83">
        <w:rPr>
          <w:rFonts w:ascii="Times New Roman" w:eastAsia="Times New Roman" w:hAnsi="Times New Roman" w:cs="Times New Roman"/>
          <w:sz w:val="26"/>
          <w:szCs w:val="26"/>
          <w:lang w:eastAsia="zh-CN"/>
        </w:rPr>
        <w:t>педагог – психолог</w:t>
      </w:r>
    </w:p>
    <w:p w:rsidR="00F32D83" w:rsidRPr="00F32D83" w:rsidRDefault="00F32D83" w:rsidP="00F32D83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F32D83">
        <w:rPr>
          <w:rFonts w:ascii="Times New Roman" w:eastAsia="Times New Roman" w:hAnsi="Times New Roman" w:cs="Times New Roman"/>
          <w:sz w:val="26"/>
          <w:szCs w:val="26"/>
          <w:lang w:eastAsia="zh-CN"/>
        </w:rPr>
        <w:t>Габдуллина М.А.</w:t>
      </w:r>
    </w:p>
    <w:p w:rsidR="00F32D83" w:rsidRPr="00F32D83" w:rsidRDefault="00F32D83" w:rsidP="00F32D83">
      <w:pPr>
        <w:shd w:val="clear" w:color="auto" w:fill="FFFFFF"/>
        <w:spacing w:beforeAutospacing="1" w:after="0" w:afterAutospacing="1" w:line="240" w:lineRule="auto"/>
        <w:jc w:val="center"/>
        <w:rPr>
          <w:rFonts w:ascii="Times New Roman" w:eastAsia="SimSun" w:hAnsi="Times New Roman" w:cs="Times New Roman"/>
          <w:sz w:val="26"/>
          <w:szCs w:val="26"/>
          <w:lang w:eastAsia="zh-CN"/>
        </w:rPr>
      </w:pPr>
    </w:p>
    <w:p w:rsidR="00F32D83" w:rsidRPr="00F32D83" w:rsidRDefault="00F32D83" w:rsidP="00F32D83">
      <w:pPr>
        <w:shd w:val="clear" w:color="auto" w:fill="FFFFFF"/>
        <w:spacing w:beforeAutospacing="1" w:after="0" w:afterAutospacing="1" w:line="240" w:lineRule="auto"/>
        <w:rPr>
          <w:rFonts w:ascii="Times New Roman" w:eastAsia="SimSun" w:hAnsi="Times New Roman" w:cs="Times New Roman"/>
          <w:sz w:val="26"/>
          <w:szCs w:val="26"/>
          <w:lang w:eastAsia="zh-CN"/>
        </w:rPr>
      </w:pPr>
    </w:p>
    <w:p w:rsidR="00F32D83" w:rsidRPr="00F32D83" w:rsidRDefault="00F32D83" w:rsidP="00F32D83">
      <w:pPr>
        <w:shd w:val="clear" w:color="auto" w:fill="FFFFFF"/>
        <w:spacing w:beforeAutospacing="1" w:after="0" w:afterAutospacing="1" w:line="240" w:lineRule="auto"/>
        <w:rPr>
          <w:rFonts w:ascii="Times New Roman" w:eastAsia="SimSun" w:hAnsi="Times New Roman" w:cs="Times New Roman"/>
          <w:sz w:val="26"/>
          <w:szCs w:val="26"/>
          <w:lang w:eastAsia="zh-CN"/>
        </w:rPr>
      </w:pPr>
    </w:p>
    <w:p w:rsidR="0023522D" w:rsidRPr="00F32D83" w:rsidRDefault="00F32D83" w:rsidP="00F32D83">
      <w:pPr>
        <w:shd w:val="clear" w:color="auto" w:fill="FFFFFF"/>
        <w:spacing w:beforeAutospacing="1" w:after="0" w:afterAutospacing="1" w:line="240" w:lineRule="auto"/>
        <w:jc w:val="center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F32D83">
        <w:rPr>
          <w:rFonts w:ascii="Times New Roman" w:eastAsia="SimSun" w:hAnsi="Times New Roman" w:cs="Times New Roman"/>
          <w:sz w:val="26"/>
          <w:szCs w:val="26"/>
          <w:lang w:eastAsia="zh-CN"/>
        </w:rPr>
        <w:t>Тюмень – 2026</w:t>
      </w:r>
    </w:p>
    <w:p w:rsidR="0023522D" w:rsidRPr="0023522D" w:rsidRDefault="0023522D" w:rsidP="002352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522D">
        <w:rPr>
          <w:rFonts w:ascii="Times New Roman" w:hAnsi="Times New Roman" w:cs="Times New Roman"/>
          <w:sz w:val="24"/>
          <w:szCs w:val="24"/>
        </w:rPr>
        <w:lastRenderedPageBreak/>
        <w:t>Цель: Формирование представлений о важности зрения и способах его сохранения.</w:t>
      </w:r>
    </w:p>
    <w:p w:rsidR="0023522D" w:rsidRPr="0023522D" w:rsidRDefault="0023522D" w:rsidP="002352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522D">
        <w:rPr>
          <w:rFonts w:ascii="Times New Roman" w:hAnsi="Times New Roman" w:cs="Times New Roman"/>
          <w:sz w:val="24"/>
          <w:szCs w:val="24"/>
        </w:rPr>
        <w:t>Задачи:</w:t>
      </w:r>
    </w:p>
    <w:p w:rsidR="0023522D" w:rsidRPr="0023522D" w:rsidRDefault="0023522D" w:rsidP="002352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522D">
        <w:rPr>
          <w:rFonts w:ascii="Times New Roman" w:hAnsi="Times New Roman" w:cs="Times New Roman"/>
          <w:sz w:val="24"/>
          <w:szCs w:val="24"/>
        </w:rPr>
        <w:t>1.  Образовательная: Закрепить знания о гигиене зрения и правилах работы за столом.</w:t>
      </w:r>
    </w:p>
    <w:p w:rsidR="0023522D" w:rsidRPr="0023522D" w:rsidRDefault="0023522D" w:rsidP="002352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522D">
        <w:rPr>
          <w:rFonts w:ascii="Times New Roman" w:hAnsi="Times New Roman" w:cs="Times New Roman"/>
          <w:sz w:val="24"/>
          <w:szCs w:val="24"/>
        </w:rPr>
        <w:t>2.  Развивающая: Развивать зрительное внимание и умение выполнять гимнастику для глаз.</w:t>
      </w:r>
    </w:p>
    <w:p w:rsidR="0023522D" w:rsidRPr="0023522D" w:rsidRDefault="0023522D" w:rsidP="002352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522D">
        <w:rPr>
          <w:rFonts w:ascii="Times New Roman" w:hAnsi="Times New Roman" w:cs="Times New Roman"/>
          <w:sz w:val="24"/>
          <w:szCs w:val="24"/>
        </w:rPr>
        <w:t>3.  Воспитательная: Воспитывать ответственное отношение к своему здоровью.</w:t>
      </w:r>
    </w:p>
    <w:p w:rsidR="0023522D" w:rsidRPr="0023522D" w:rsidRDefault="0023522D" w:rsidP="003F451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3522D">
        <w:rPr>
          <w:rFonts w:ascii="Times New Roman" w:hAnsi="Times New Roman" w:cs="Times New Roman"/>
          <w:sz w:val="24"/>
          <w:szCs w:val="24"/>
        </w:rPr>
        <w:t>Ход занятия</w:t>
      </w:r>
    </w:p>
    <w:p w:rsidR="0023522D" w:rsidRPr="0023522D" w:rsidRDefault="0023522D" w:rsidP="002352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522D">
        <w:rPr>
          <w:rFonts w:ascii="Times New Roman" w:hAnsi="Times New Roman" w:cs="Times New Roman"/>
          <w:sz w:val="24"/>
          <w:szCs w:val="24"/>
        </w:rPr>
        <w:t>Педагог-психолог: Здравствуйте, ребята! Сегодня необычный день — Всемирный день защиты зрения. Скажите, как вы думаете, зачем человеку глаза?</w:t>
      </w:r>
    </w:p>
    <w:p w:rsidR="0023522D" w:rsidRPr="0023522D" w:rsidRDefault="0023522D" w:rsidP="002352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522D">
        <w:rPr>
          <w:rFonts w:ascii="Times New Roman" w:hAnsi="Times New Roman" w:cs="Times New Roman"/>
          <w:sz w:val="24"/>
          <w:szCs w:val="24"/>
        </w:rPr>
        <w:t>Дети: Чтобы видеть мир, читать книги, смотреть мультики, не спотыкаться.</w:t>
      </w:r>
    </w:p>
    <w:p w:rsidR="0023522D" w:rsidRPr="0023522D" w:rsidRDefault="0023522D" w:rsidP="002352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522D">
        <w:rPr>
          <w:rFonts w:ascii="Times New Roman" w:hAnsi="Times New Roman" w:cs="Times New Roman"/>
          <w:sz w:val="24"/>
          <w:szCs w:val="24"/>
        </w:rPr>
        <w:t xml:space="preserve">Педагог-психолог: Верно! Глаза — это наши «окошки» в мир. Представьте, что наступила </w:t>
      </w:r>
      <w:proofErr w:type="gramStart"/>
      <w:r w:rsidRPr="0023522D">
        <w:rPr>
          <w:rFonts w:ascii="Times New Roman" w:hAnsi="Times New Roman" w:cs="Times New Roman"/>
          <w:sz w:val="24"/>
          <w:szCs w:val="24"/>
        </w:rPr>
        <w:t>темнота</w:t>
      </w:r>
      <w:proofErr w:type="gramEnd"/>
      <w:r w:rsidRPr="0023522D">
        <w:rPr>
          <w:rFonts w:ascii="Times New Roman" w:hAnsi="Times New Roman" w:cs="Times New Roman"/>
          <w:sz w:val="24"/>
          <w:szCs w:val="24"/>
        </w:rPr>
        <w:t xml:space="preserve"> и мы ничего не видим. Трудно было бы жить?</w:t>
      </w:r>
    </w:p>
    <w:p w:rsidR="0023522D" w:rsidRPr="0023522D" w:rsidRDefault="0023522D" w:rsidP="002352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522D">
        <w:rPr>
          <w:rFonts w:ascii="Times New Roman" w:hAnsi="Times New Roman" w:cs="Times New Roman"/>
          <w:sz w:val="24"/>
          <w:szCs w:val="24"/>
        </w:rPr>
        <w:t>Дети: Да, мы бы падали, ничего не нашли бы, стало бы страшно.</w:t>
      </w:r>
    </w:p>
    <w:p w:rsidR="0023522D" w:rsidRPr="0023522D" w:rsidRDefault="0023522D" w:rsidP="002352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522D">
        <w:rPr>
          <w:rFonts w:ascii="Times New Roman" w:hAnsi="Times New Roman" w:cs="Times New Roman"/>
          <w:sz w:val="24"/>
          <w:szCs w:val="24"/>
        </w:rPr>
        <w:t>Педагог-психолог: А как вы думаете, что может «обидеть» наши глазки? От чего они устают?</w:t>
      </w:r>
    </w:p>
    <w:p w:rsidR="0023522D" w:rsidRPr="0023522D" w:rsidRDefault="0023522D" w:rsidP="002352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522D">
        <w:rPr>
          <w:rFonts w:ascii="Times New Roman" w:hAnsi="Times New Roman" w:cs="Times New Roman"/>
          <w:sz w:val="24"/>
          <w:szCs w:val="24"/>
        </w:rPr>
        <w:t>Дети: От долгого телевизора, от телефона, если в темноте рисовать, если тереть глаза грязными руками.</w:t>
      </w:r>
    </w:p>
    <w:p w:rsidR="0023522D" w:rsidRPr="0023522D" w:rsidRDefault="0023522D" w:rsidP="002352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522D">
        <w:rPr>
          <w:rFonts w:ascii="Times New Roman" w:hAnsi="Times New Roman" w:cs="Times New Roman"/>
          <w:sz w:val="24"/>
          <w:szCs w:val="24"/>
        </w:rPr>
        <w:t>Педагог-психолог: Правильно! А давайте проверим, насколько вы внимательны. Я буду называть правила, а вы, если согласны, хлопайте в ладоши, а если нет — топайте.</w:t>
      </w:r>
    </w:p>
    <w:p w:rsidR="0023522D" w:rsidRPr="0023522D" w:rsidRDefault="00F32D83" w:rsidP="002352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Игра «</w:t>
      </w:r>
      <w:proofErr w:type="gramStart"/>
      <w:r>
        <w:rPr>
          <w:rFonts w:ascii="Times New Roman" w:hAnsi="Times New Roman" w:cs="Times New Roman"/>
          <w:sz w:val="24"/>
          <w:szCs w:val="24"/>
        </w:rPr>
        <w:t>Верно-неверно</w:t>
      </w:r>
      <w:proofErr w:type="gramEnd"/>
      <w:r>
        <w:rPr>
          <w:rFonts w:ascii="Times New Roman" w:hAnsi="Times New Roman" w:cs="Times New Roman"/>
          <w:sz w:val="24"/>
          <w:szCs w:val="24"/>
        </w:rPr>
        <w:t>»:</w:t>
      </w:r>
    </w:p>
    <w:p w:rsidR="0023522D" w:rsidRPr="0023522D" w:rsidRDefault="0023522D" w:rsidP="002352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522D">
        <w:rPr>
          <w:rFonts w:ascii="Times New Roman" w:hAnsi="Times New Roman" w:cs="Times New Roman"/>
          <w:sz w:val="24"/>
          <w:szCs w:val="24"/>
        </w:rPr>
        <w:t xml:space="preserve">    *   Смотреть телевизор с самого близкого расстояния? (Дети топают).</w:t>
      </w:r>
    </w:p>
    <w:p w:rsidR="0023522D" w:rsidRPr="0023522D" w:rsidRDefault="0023522D" w:rsidP="002352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522D">
        <w:rPr>
          <w:rFonts w:ascii="Times New Roman" w:hAnsi="Times New Roman" w:cs="Times New Roman"/>
          <w:sz w:val="24"/>
          <w:szCs w:val="24"/>
        </w:rPr>
        <w:t xml:space="preserve">    *   Делать зарядку для глаз? (Дети хлопают).</w:t>
      </w:r>
    </w:p>
    <w:p w:rsidR="0023522D" w:rsidRPr="0023522D" w:rsidRDefault="0023522D" w:rsidP="002352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522D">
        <w:rPr>
          <w:rFonts w:ascii="Times New Roman" w:hAnsi="Times New Roman" w:cs="Times New Roman"/>
          <w:sz w:val="24"/>
          <w:szCs w:val="24"/>
        </w:rPr>
        <w:t xml:space="preserve">    *   Читать лежа в кровати? (Дети топают).</w:t>
      </w:r>
    </w:p>
    <w:p w:rsidR="0023522D" w:rsidRPr="0023522D" w:rsidRDefault="0023522D" w:rsidP="002352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522D">
        <w:rPr>
          <w:rFonts w:ascii="Times New Roman" w:hAnsi="Times New Roman" w:cs="Times New Roman"/>
          <w:sz w:val="24"/>
          <w:szCs w:val="24"/>
        </w:rPr>
        <w:t xml:space="preserve">    *   Есть морковку и чернику? (Дети хлопают).</w:t>
      </w:r>
    </w:p>
    <w:p w:rsidR="00B773C3" w:rsidRDefault="0023522D" w:rsidP="002352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522D">
        <w:rPr>
          <w:rFonts w:ascii="Times New Roman" w:hAnsi="Times New Roman" w:cs="Times New Roman"/>
          <w:sz w:val="24"/>
          <w:szCs w:val="24"/>
        </w:rPr>
        <w:t>Педагог-психолог: Молодцы!</w:t>
      </w:r>
    </w:p>
    <w:p w:rsidR="00B773C3" w:rsidRPr="0023522D" w:rsidRDefault="00B773C3" w:rsidP="00B773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22D">
        <w:rPr>
          <w:rFonts w:ascii="Times New Roman" w:hAnsi="Times New Roman" w:cs="Times New Roman"/>
          <w:sz w:val="24"/>
          <w:szCs w:val="24"/>
        </w:rPr>
        <w:t>Педагог-психолог:  Сейчас мы поиграем в игру «Ласковые лапки». Один ребенок закроет глаза, а другой аккуратно коснется его руки, плеча или спины. Нужно угадать,</w:t>
      </w:r>
      <w:r>
        <w:rPr>
          <w:rFonts w:ascii="Times New Roman" w:hAnsi="Times New Roman" w:cs="Times New Roman"/>
          <w:sz w:val="24"/>
          <w:szCs w:val="24"/>
        </w:rPr>
        <w:t xml:space="preserve"> какой зверек касается и каким предметом. </w:t>
      </w:r>
      <w:r w:rsidRPr="0023522D">
        <w:rPr>
          <w:rFonts w:ascii="Times New Roman" w:hAnsi="Times New Roman" w:cs="Times New Roman"/>
          <w:sz w:val="24"/>
          <w:szCs w:val="24"/>
        </w:rPr>
        <w:t>Будьте внимательны и слушайте свои ощущения. Касание может быть легким, как кошачья лапка.</w:t>
      </w:r>
    </w:p>
    <w:p w:rsidR="00B773C3" w:rsidRDefault="00B773C3" w:rsidP="00B773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Дети выполняют, угадывают.</w:t>
      </w:r>
    </w:p>
    <w:p w:rsidR="00B773C3" w:rsidRPr="0023522D" w:rsidRDefault="00B773C3" w:rsidP="00B773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Педагог-психолог:  </w:t>
      </w:r>
      <w:r w:rsidRPr="0023522D">
        <w:rPr>
          <w:rFonts w:ascii="Times New Roman" w:hAnsi="Times New Roman" w:cs="Times New Roman"/>
          <w:sz w:val="24"/>
          <w:szCs w:val="24"/>
        </w:rPr>
        <w:t>Теперь мы поиграем в игру «Слепой и поводырь». Один ребенок надевает повязку на глаза, а второй становится его помощником — поводырем. Он должен аккуратно провести товарища по комнате, не спеша и не мешая другим.</w:t>
      </w:r>
    </w:p>
    <w:p w:rsidR="00B773C3" w:rsidRDefault="00B773C3" w:rsidP="00B773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Дети ведут другого ребенка, потом меняются.</w:t>
      </w:r>
    </w:p>
    <w:p w:rsidR="00B773C3" w:rsidRPr="00B773C3" w:rsidRDefault="00B773C3" w:rsidP="00B773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73C3">
        <w:rPr>
          <w:rFonts w:ascii="Times New Roman" w:hAnsi="Times New Roman" w:cs="Times New Roman"/>
          <w:sz w:val="24"/>
          <w:szCs w:val="24"/>
        </w:rPr>
        <w:t>Педагог-психолог:  Сейчас у нас игра «Найди на ощупь такой же предмет». Перед вами несколько предметов. Я покажу один образец, а потом вы с закрытыми глазами найдете такой же на ощупь.</w:t>
      </w:r>
      <w:r w:rsidR="00F32D83">
        <w:rPr>
          <w:rFonts w:ascii="Times New Roman" w:hAnsi="Times New Roman" w:cs="Times New Roman"/>
          <w:sz w:val="24"/>
          <w:szCs w:val="24"/>
        </w:rPr>
        <w:t xml:space="preserve"> </w:t>
      </w:r>
      <w:r w:rsidRPr="00B773C3">
        <w:rPr>
          <w:rFonts w:ascii="Times New Roman" w:hAnsi="Times New Roman" w:cs="Times New Roman"/>
          <w:sz w:val="24"/>
          <w:szCs w:val="24"/>
        </w:rPr>
        <w:t>Сначала потрогаем предмет руками. Какой он?</w:t>
      </w:r>
    </w:p>
    <w:p w:rsidR="00B773C3" w:rsidRPr="00B773C3" w:rsidRDefault="00B773C3" w:rsidP="00B773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73C3">
        <w:rPr>
          <w:rFonts w:ascii="Times New Roman" w:hAnsi="Times New Roman" w:cs="Times New Roman"/>
          <w:sz w:val="24"/>
          <w:szCs w:val="24"/>
        </w:rPr>
        <w:t xml:space="preserve">Ребенок:  Я нашел такой же.  </w:t>
      </w:r>
    </w:p>
    <w:p w:rsidR="0023522D" w:rsidRPr="0023522D" w:rsidRDefault="00B773C3" w:rsidP="002352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73C3">
        <w:rPr>
          <w:rFonts w:ascii="Times New Roman" w:hAnsi="Times New Roman" w:cs="Times New Roman"/>
          <w:sz w:val="24"/>
          <w:szCs w:val="24"/>
        </w:rPr>
        <w:t>Педагог-психолог:  Отлично! Вы очень хорошо справились. Значит, можно узнавать предметы не только глазами, но и на ощупь.</w:t>
      </w:r>
      <w:r w:rsidR="00F32D83">
        <w:rPr>
          <w:rFonts w:ascii="Times New Roman" w:hAnsi="Times New Roman" w:cs="Times New Roman"/>
          <w:sz w:val="24"/>
          <w:szCs w:val="24"/>
        </w:rPr>
        <w:t xml:space="preserve"> </w:t>
      </w:r>
      <w:r w:rsidR="0023522D" w:rsidRPr="0023522D">
        <w:rPr>
          <w:rFonts w:ascii="Times New Roman" w:hAnsi="Times New Roman" w:cs="Times New Roman"/>
          <w:sz w:val="24"/>
          <w:szCs w:val="24"/>
        </w:rPr>
        <w:t xml:space="preserve">А теперь давайте научим наши глазки отдыхать. Повторяйте за мной: </w:t>
      </w:r>
    </w:p>
    <w:p w:rsidR="0023522D" w:rsidRPr="0023522D" w:rsidRDefault="00F32D83" w:rsidP="002352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Гимнастика:</w:t>
      </w:r>
      <w:r w:rsidR="0023522D" w:rsidRPr="0023522D">
        <w:rPr>
          <w:rFonts w:ascii="Times New Roman" w:hAnsi="Times New Roman" w:cs="Times New Roman"/>
          <w:sz w:val="24"/>
          <w:szCs w:val="24"/>
        </w:rPr>
        <w:t xml:space="preserve"> «Посмотрели вверх-вниз (не поворачивая головы), вправо-влево. Зажмурились крепко-крепко, открыли. Поморгали, как бабочки крылышками».</w:t>
      </w:r>
    </w:p>
    <w:p w:rsidR="0023522D" w:rsidRPr="0023522D" w:rsidRDefault="0023522D" w:rsidP="002352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522D">
        <w:rPr>
          <w:rFonts w:ascii="Times New Roman" w:hAnsi="Times New Roman" w:cs="Times New Roman"/>
          <w:sz w:val="24"/>
          <w:szCs w:val="24"/>
        </w:rPr>
        <w:t>Дети: (Повторяют движения за психологом, стараются делать медленно).</w:t>
      </w:r>
    </w:p>
    <w:p w:rsidR="0023522D" w:rsidRPr="0023522D" w:rsidRDefault="0023522D" w:rsidP="002352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522D">
        <w:rPr>
          <w:rFonts w:ascii="Times New Roman" w:hAnsi="Times New Roman" w:cs="Times New Roman"/>
          <w:sz w:val="24"/>
          <w:szCs w:val="24"/>
        </w:rPr>
        <w:t>Педагог-психолог: Ребята, что мы сегодня пообещаем нашим глазкам, чтобы они всегда были здоровыми?</w:t>
      </w:r>
    </w:p>
    <w:p w:rsidR="0023522D" w:rsidRPr="0023522D" w:rsidRDefault="0023522D" w:rsidP="002352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522D">
        <w:rPr>
          <w:rFonts w:ascii="Times New Roman" w:hAnsi="Times New Roman" w:cs="Times New Roman"/>
          <w:sz w:val="24"/>
          <w:szCs w:val="24"/>
        </w:rPr>
        <w:lastRenderedPageBreak/>
        <w:t>Дети: Будем делать зарядку, не будем долго сидеть в телефоне, будем включать свет, когда рисуем.</w:t>
      </w:r>
    </w:p>
    <w:p w:rsidR="0023522D" w:rsidRPr="0023522D" w:rsidRDefault="0023522D" w:rsidP="002352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522D">
        <w:rPr>
          <w:rFonts w:ascii="Times New Roman" w:hAnsi="Times New Roman" w:cs="Times New Roman"/>
          <w:sz w:val="24"/>
          <w:szCs w:val="24"/>
        </w:rPr>
        <w:t>Педагог-психолог: Отлично! Вы сегодня настоящие защитники зрения. Пообещайте, что каждый день будете давать глазкам 5 минут отдыха. Договорились?</w:t>
      </w:r>
    </w:p>
    <w:p w:rsidR="009C5EEC" w:rsidRDefault="0023522D" w:rsidP="002352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522D">
        <w:rPr>
          <w:rFonts w:ascii="Times New Roman" w:hAnsi="Times New Roman" w:cs="Times New Roman"/>
          <w:sz w:val="24"/>
          <w:szCs w:val="24"/>
        </w:rPr>
        <w:t>Дети: Договорились!</w:t>
      </w:r>
    </w:p>
    <w:p w:rsidR="0023522D" w:rsidRPr="0023522D" w:rsidRDefault="0023522D" w:rsidP="002352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522D" w:rsidRPr="0023522D" w:rsidRDefault="0023522D" w:rsidP="002352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73C3" w:rsidRPr="00B773C3" w:rsidRDefault="00B773C3" w:rsidP="00F32D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3522D" w:rsidRPr="0023522D" w:rsidRDefault="0023522D" w:rsidP="00B773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23522D" w:rsidRPr="0023522D" w:rsidSect="009C5E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23522D"/>
    <w:rsid w:val="0023522D"/>
    <w:rsid w:val="003F4510"/>
    <w:rsid w:val="009C5EEC"/>
    <w:rsid w:val="00B773C3"/>
    <w:rsid w:val="00F32D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E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2D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2D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2026-10-09T09:14:00Z</dcterms:created>
  <dcterms:modified xsi:type="dcterms:W3CDTF">2026-10-15T08:19:00Z</dcterms:modified>
</cp:coreProperties>
</file>